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15" w:rsidRDefault="00BD1115" w:rsidP="00D74EE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Муниципальное общеобразовательное учреждение</w:t>
      </w:r>
    </w:p>
    <w:p w:rsidR="00D74EE7" w:rsidRDefault="00D74EE7" w:rsidP="00D74EE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«</w:t>
      </w:r>
      <w:proofErr w:type="spellStart"/>
      <w:r w:rsidR="007D7B9B">
        <w:rPr>
          <w:b/>
          <w:bCs/>
          <w:sz w:val="24"/>
        </w:rPr>
        <w:t>Деевская</w:t>
      </w:r>
      <w:proofErr w:type="spellEnd"/>
      <w:r w:rsidR="007D7B9B">
        <w:rPr>
          <w:b/>
          <w:bCs/>
          <w:sz w:val="24"/>
        </w:rPr>
        <w:t xml:space="preserve"> средняя общеобразовательная школа</w:t>
      </w:r>
      <w:r>
        <w:rPr>
          <w:b/>
          <w:bCs/>
          <w:sz w:val="24"/>
        </w:rPr>
        <w:t>»</w:t>
      </w: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EE7" w:rsidTr="00915D4B">
        <w:tc>
          <w:tcPr>
            <w:tcW w:w="4785" w:type="dxa"/>
          </w:tcPr>
          <w:p w:rsidR="00D74EE7" w:rsidRDefault="00D74EE7" w:rsidP="00915D4B">
            <w:pPr>
              <w:rPr>
                <w:sz w:val="24"/>
              </w:rPr>
            </w:pPr>
          </w:p>
          <w:p w:rsidR="00D74EE7" w:rsidRDefault="00D74EE7" w:rsidP="00915D4B">
            <w:pPr>
              <w:rPr>
                <w:sz w:val="24"/>
              </w:rPr>
            </w:pPr>
          </w:p>
        </w:tc>
        <w:tc>
          <w:tcPr>
            <w:tcW w:w="4786" w:type="dxa"/>
            <w:hideMark/>
          </w:tcPr>
          <w:p w:rsidR="00D74EE7" w:rsidRDefault="00D74EE7" w:rsidP="00915D4B">
            <w:pPr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D74EE7" w:rsidRDefault="00D74EE7" w:rsidP="00915D4B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  <w:p w:rsidR="00D74EE7" w:rsidRDefault="00D74EE7" w:rsidP="007D7B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___________</w:t>
            </w:r>
            <w:r w:rsidR="007D7B9B">
              <w:rPr>
                <w:sz w:val="24"/>
              </w:rPr>
              <w:t>А.А.Жолобов</w:t>
            </w:r>
            <w:proofErr w:type="spellEnd"/>
          </w:p>
        </w:tc>
      </w:tr>
    </w:tbl>
    <w:p w:rsidR="00D74EE7" w:rsidRDefault="00D74EE7" w:rsidP="00D74EE7">
      <w:pPr>
        <w:jc w:val="center"/>
        <w:rPr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24"/>
        </w:rPr>
      </w:pPr>
    </w:p>
    <w:p w:rsidR="00D74EE7" w:rsidRDefault="00D74EE7" w:rsidP="00D74EE7">
      <w:pPr>
        <w:jc w:val="center"/>
        <w:rPr>
          <w:b/>
          <w:bCs/>
          <w:sz w:val="40"/>
          <w:szCs w:val="40"/>
        </w:rPr>
      </w:pPr>
    </w:p>
    <w:p w:rsidR="00D74EE7" w:rsidRDefault="00D74EE7" w:rsidP="00D74EE7">
      <w:pPr>
        <w:jc w:val="center"/>
        <w:rPr>
          <w:b/>
          <w:bCs/>
          <w:sz w:val="40"/>
          <w:szCs w:val="40"/>
        </w:rPr>
      </w:pPr>
    </w:p>
    <w:p w:rsidR="00D74EE7" w:rsidRDefault="00D74EE7" w:rsidP="00D74EE7">
      <w:pPr>
        <w:jc w:val="center"/>
        <w:rPr>
          <w:b/>
          <w:bCs/>
          <w:sz w:val="40"/>
          <w:szCs w:val="40"/>
        </w:rPr>
      </w:pPr>
    </w:p>
    <w:p w:rsidR="00D74EE7" w:rsidRDefault="00D74EE7" w:rsidP="00D74EE7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D74EE7" w:rsidRDefault="00D74EE7" w:rsidP="00D74EE7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 программе дополнительного образования</w:t>
      </w:r>
    </w:p>
    <w:p w:rsidR="00D74EE7" w:rsidRDefault="00D74EE7" w:rsidP="00D74EE7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7D7B9B">
        <w:rPr>
          <w:b/>
          <w:bCs/>
          <w:sz w:val="40"/>
          <w:szCs w:val="40"/>
        </w:rPr>
        <w:t>Мягкая игрушка</w:t>
      </w:r>
      <w:r>
        <w:rPr>
          <w:b/>
          <w:bCs/>
          <w:sz w:val="40"/>
          <w:szCs w:val="40"/>
        </w:rPr>
        <w:t xml:space="preserve">» </w:t>
      </w:r>
    </w:p>
    <w:p w:rsidR="00D74EE7" w:rsidRDefault="00D74EE7" w:rsidP="00D74EE7">
      <w:pPr>
        <w:rPr>
          <w:b/>
          <w:bCs/>
          <w:sz w:val="32"/>
          <w:szCs w:val="32"/>
        </w:rPr>
      </w:pPr>
    </w:p>
    <w:p w:rsidR="00D74EE7" w:rsidRDefault="00D74EE7" w:rsidP="00D74EE7">
      <w:pPr>
        <w:suppressAutoHyphens/>
        <w:spacing w:line="360" w:lineRule="auto"/>
        <w:rPr>
          <w:b/>
          <w:bCs/>
          <w:szCs w:val="28"/>
        </w:rPr>
      </w:pPr>
    </w:p>
    <w:p w:rsidR="00D74EE7" w:rsidRDefault="00D74EE7" w:rsidP="00D74EE7">
      <w:pPr>
        <w:suppressAutoHyphens/>
        <w:spacing w:line="360" w:lineRule="auto"/>
        <w:rPr>
          <w:b/>
          <w:bCs/>
          <w:szCs w:val="28"/>
        </w:rPr>
      </w:pPr>
    </w:p>
    <w:p w:rsidR="00D74EE7" w:rsidRPr="00680D29" w:rsidRDefault="00D74EE7" w:rsidP="00D74EE7">
      <w:pPr>
        <w:suppressAutoHyphens/>
        <w:spacing w:line="360" w:lineRule="auto"/>
        <w:rPr>
          <w:bCs/>
          <w:szCs w:val="28"/>
        </w:rPr>
      </w:pPr>
      <w:r w:rsidRPr="00680D29">
        <w:rPr>
          <w:b/>
          <w:bCs/>
          <w:szCs w:val="28"/>
        </w:rPr>
        <w:t>Цель:</w:t>
      </w:r>
      <w:r w:rsidRPr="00680D29">
        <w:rPr>
          <w:bCs/>
          <w:szCs w:val="28"/>
        </w:rPr>
        <w:t xml:space="preserve"> дополнительное образование детей и взрослых</w:t>
      </w:r>
    </w:p>
    <w:p w:rsidR="00D74EE7" w:rsidRPr="00680D29" w:rsidRDefault="00D74EE7" w:rsidP="00D74EE7">
      <w:pPr>
        <w:suppressAutoHyphens/>
        <w:spacing w:line="360" w:lineRule="auto"/>
        <w:rPr>
          <w:bCs/>
          <w:szCs w:val="28"/>
        </w:rPr>
      </w:pPr>
      <w:r w:rsidRPr="00680D29">
        <w:rPr>
          <w:b/>
          <w:bCs/>
          <w:szCs w:val="28"/>
        </w:rPr>
        <w:t>Категория слушателей:</w:t>
      </w:r>
      <w:r w:rsidRPr="00680D29">
        <w:rPr>
          <w:bCs/>
          <w:szCs w:val="28"/>
        </w:rPr>
        <w:t xml:space="preserve"> учащиеся 1-4 класс общеобразовательной школы</w:t>
      </w:r>
    </w:p>
    <w:p w:rsidR="00D74EE7" w:rsidRPr="00680D29" w:rsidRDefault="00D74EE7" w:rsidP="00D74EE7">
      <w:pPr>
        <w:suppressAutoHyphens/>
        <w:spacing w:line="360" w:lineRule="auto"/>
        <w:rPr>
          <w:bCs/>
          <w:szCs w:val="28"/>
        </w:rPr>
      </w:pPr>
      <w:r w:rsidRPr="00680D29">
        <w:rPr>
          <w:b/>
          <w:bCs/>
          <w:szCs w:val="28"/>
        </w:rPr>
        <w:t>Срок реализации:</w:t>
      </w:r>
      <w:r w:rsidRPr="00680D29">
        <w:rPr>
          <w:bCs/>
          <w:szCs w:val="28"/>
        </w:rPr>
        <w:t xml:space="preserve"> 3 года</w:t>
      </w:r>
    </w:p>
    <w:p w:rsidR="00D74EE7" w:rsidRDefault="00D74EE7" w:rsidP="00D74EE7">
      <w:pPr>
        <w:rPr>
          <w:bCs/>
          <w:szCs w:val="28"/>
        </w:rPr>
      </w:pPr>
      <w:r w:rsidRPr="00680D29">
        <w:rPr>
          <w:b/>
          <w:bCs/>
          <w:szCs w:val="28"/>
        </w:rPr>
        <w:t>Форма обучения:</w:t>
      </w:r>
      <w:r w:rsidRPr="00680D29">
        <w:rPr>
          <w:bCs/>
          <w:szCs w:val="28"/>
        </w:rPr>
        <w:t xml:space="preserve"> очная</w:t>
      </w: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D74EE7" w:rsidRDefault="00D74EE7" w:rsidP="00D74EE7">
      <w:pPr>
        <w:rPr>
          <w:bCs/>
          <w:szCs w:val="28"/>
        </w:rPr>
      </w:pPr>
    </w:p>
    <w:p w:rsidR="00BA419A" w:rsidRDefault="00BA419A" w:rsidP="00D74EE7">
      <w:pPr>
        <w:jc w:val="center"/>
        <w:rPr>
          <w:bCs/>
          <w:szCs w:val="28"/>
        </w:rPr>
      </w:pPr>
    </w:p>
    <w:p w:rsidR="00BA419A" w:rsidRDefault="00BA419A" w:rsidP="00D74EE7">
      <w:pPr>
        <w:jc w:val="center"/>
        <w:rPr>
          <w:bCs/>
          <w:szCs w:val="28"/>
        </w:rPr>
      </w:pPr>
    </w:p>
    <w:p w:rsidR="00BA419A" w:rsidRDefault="00BA419A" w:rsidP="00D74EE7">
      <w:pPr>
        <w:jc w:val="center"/>
        <w:rPr>
          <w:bCs/>
          <w:szCs w:val="28"/>
        </w:rPr>
      </w:pPr>
    </w:p>
    <w:p w:rsidR="001674D5" w:rsidRDefault="00D74EE7" w:rsidP="001674D5">
      <w:pPr>
        <w:jc w:val="center"/>
        <w:rPr>
          <w:bCs/>
          <w:szCs w:val="28"/>
        </w:rPr>
      </w:pPr>
      <w:r>
        <w:rPr>
          <w:bCs/>
          <w:szCs w:val="28"/>
        </w:rPr>
        <w:t xml:space="preserve">с. </w:t>
      </w:r>
      <w:proofErr w:type="spellStart"/>
      <w:r w:rsidR="00D34FD7">
        <w:rPr>
          <w:bCs/>
          <w:szCs w:val="28"/>
        </w:rPr>
        <w:t>Деево</w:t>
      </w:r>
      <w:proofErr w:type="spellEnd"/>
    </w:p>
    <w:p w:rsidR="002D27E4" w:rsidRPr="001674D5" w:rsidRDefault="001674D5" w:rsidP="001674D5">
      <w:pPr>
        <w:jc w:val="center"/>
      </w:pPr>
      <w:r>
        <w:lastRenderedPageBreak/>
        <w:t>Пояснительная записка</w:t>
      </w:r>
    </w:p>
    <w:p w:rsidR="002D27E4" w:rsidRDefault="002D27E4" w:rsidP="00E1574A">
      <w:pPr>
        <w:tabs>
          <w:tab w:val="left" w:pos="6480"/>
        </w:tabs>
        <w:suppressAutoHyphens/>
        <w:ind w:firstLine="720"/>
      </w:pPr>
    </w:p>
    <w:p w:rsidR="005237BE" w:rsidRPr="00742AE6" w:rsidRDefault="005237BE" w:rsidP="002D27E4">
      <w:pPr>
        <w:tabs>
          <w:tab w:val="left" w:pos="6480"/>
        </w:tabs>
        <w:suppressAutoHyphens/>
        <w:ind w:firstLine="720"/>
        <w:jc w:val="both"/>
        <w:rPr>
          <w:bCs/>
          <w:color w:val="000000"/>
          <w:spacing w:val="-6"/>
          <w:sz w:val="24"/>
        </w:rPr>
      </w:pPr>
      <w:r w:rsidRPr="00742AE6">
        <w:rPr>
          <w:sz w:val="24"/>
        </w:rPr>
        <w:t>Учебный план МОУ «</w:t>
      </w:r>
      <w:proofErr w:type="spellStart"/>
      <w:r w:rsidR="00D34FD7" w:rsidRPr="00742AE6">
        <w:rPr>
          <w:sz w:val="24"/>
        </w:rPr>
        <w:t>Деевская</w:t>
      </w:r>
      <w:proofErr w:type="spellEnd"/>
      <w:r w:rsidRPr="00742AE6">
        <w:rPr>
          <w:sz w:val="24"/>
        </w:rPr>
        <w:t xml:space="preserve"> средняя общеобразовательная школа»  по реализации программы дополнительного образования «</w:t>
      </w:r>
      <w:r w:rsidR="00D34FD7" w:rsidRPr="00742AE6">
        <w:rPr>
          <w:sz w:val="24"/>
        </w:rPr>
        <w:t>Мягкая игрушка</w:t>
      </w:r>
      <w:r w:rsidRPr="00742AE6">
        <w:rPr>
          <w:sz w:val="24"/>
        </w:rPr>
        <w:t xml:space="preserve">» составлен на основании </w:t>
      </w:r>
      <w:r w:rsidRPr="00742AE6">
        <w:rPr>
          <w:bCs/>
          <w:color w:val="000000"/>
          <w:spacing w:val="-5"/>
          <w:sz w:val="24"/>
        </w:rPr>
        <w:t xml:space="preserve">требований к содержанию и оформлению образовательных </w:t>
      </w:r>
      <w:r w:rsidRPr="00742AE6">
        <w:rPr>
          <w:bCs/>
          <w:color w:val="000000"/>
          <w:spacing w:val="-4"/>
          <w:sz w:val="24"/>
        </w:rPr>
        <w:t>программ дополнительного образования детей</w:t>
      </w:r>
      <w:r w:rsidRPr="00742AE6">
        <w:rPr>
          <w:bCs/>
          <w:color w:val="000000"/>
          <w:spacing w:val="-3"/>
          <w:sz w:val="24"/>
        </w:rPr>
        <w:t xml:space="preserve">, </w:t>
      </w:r>
      <w:r w:rsidRPr="00742AE6">
        <w:rPr>
          <w:sz w:val="24"/>
        </w:rPr>
        <w:t xml:space="preserve">с учетом приоритетных направлений НОИ «Наша новая школа», Концепции духовно-нравственного воспитания и развития личности гражданина России, основных положений Концепции </w:t>
      </w:r>
      <w:r w:rsidRPr="00742AE6">
        <w:rPr>
          <w:color w:val="000000"/>
          <w:spacing w:val="1"/>
          <w:sz w:val="24"/>
        </w:rPr>
        <w:t xml:space="preserve">художественного образования </w:t>
      </w:r>
      <w:r w:rsidRPr="00742AE6">
        <w:rPr>
          <w:color w:val="000000"/>
          <w:spacing w:val="3"/>
          <w:sz w:val="24"/>
        </w:rPr>
        <w:t>в Российской Федерации,</w:t>
      </w:r>
      <w:r w:rsidRPr="00742AE6">
        <w:rPr>
          <w:sz w:val="24"/>
        </w:rPr>
        <w:t xml:space="preserve"> Концепции предметной и образовательной областей «Технология»</w:t>
      </w:r>
      <w:proofErr w:type="gramStart"/>
      <w:r w:rsidRPr="00742AE6">
        <w:rPr>
          <w:bCs/>
          <w:color w:val="000000"/>
          <w:spacing w:val="-6"/>
          <w:sz w:val="24"/>
        </w:rPr>
        <w:t xml:space="preserve"> .</w:t>
      </w:r>
      <w:proofErr w:type="gramEnd"/>
    </w:p>
    <w:p w:rsidR="002D27E4" w:rsidRPr="00742AE6" w:rsidRDefault="002D27E4" w:rsidP="002D27E4">
      <w:pPr>
        <w:ind w:firstLine="720"/>
        <w:jc w:val="both"/>
        <w:rPr>
          <w:sz w:val="24"/>
        </w:rPr>
      </w:pPr>
      <w:r w:rsidRPr="00742AE6">
        <w:rPr>
          <w:sz w:val="24"/>
        </w:rPr>
        <w:t xml:space="preserve">Отбор </w:t>
      </w:r>
      <w:r w:rsidRPr="00742AE6">
        <w:rPr>
          <w:b/>
          <w:i/>
          <w:sz w:val="24"/>
        </w:rPr>
        <w:t>содержания программы</w:t>
      </w:r>
      <w:r w:rsidRPr="00742AE6">
        <w:rPr>
          <w:sz w:val="24"/>
        </w:rPr>
        <w:t xml:space="preserve"> обусловлен следующими факторами:</w:t>
      </w:r>
    </w:p>
    <w:p w:rsidR="002D27E4" w:rsidRPr="00742AE6" w:rsidRDefault="002D27E4" w:rsidP="002D27E4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sz w:val="24"/>
        </w:rPr>
      </w:pPr>
      <w:r w:rsidRPr="00742AE6">
        <w:rPr>
          <w:sz w:val="24"/>
        </w:rPr>
        <w:t xml:space="preserve">целями современного художественного и технологического образования, направленными на </w:t>
      </w:r>
      <w:r w:rsidRPr="00742AE6">
        <w:rPr>
          <w:spacing w:val="-4"/>
          <w:sz w:val="24"/>
        </w:rPr>
        <w:t>формирова</w:t>
      </w:r>
      <w:r w:rsidRPr="00742AE6">
        <w:rPr>
          <w:spacing w:val="-5"/>
          <w:sz w:val="24"/>
        </w:rPr>
        <w:t xml:space="preserve">ние целостной гармоничной личности, на </w:t>
      </w:r>
      <w:r w:rsidRPr="00742AE6">
        <w:rPr>
          <w:spacing w:val="-4"/>
          <w:sz w:val="24"/>
        </w:rPr>
        <w:t xml:space="preserve">развитие </w:t>
      </w:r>
      <w:r w:rsidRPr="00742AE6">
        <w:rPr>
          <w:spacing w:val="-5"/>
          <w:sz w:val="24"/>
        </w:rPr>
        <w:t>ее духовности, творчес</w:t>
      </w:r>
      <w:r w:rsidRPr="00742AE6">
        <w:rPr>
          <w:spacing w:val="-6"/>
          <w:sz w:val="24"/>
        </w:rPr>
        <w:t>кой индивидуальности, интеллектуального и эмо</w:t>
      </w:r>
      <w:r w:rsidRPr="00742AE6">
        <w:rPr>
          <w:spacing w:val="-4"/>
          <w:sz w:val="24"/>
        </w:rPr>
        <w:t xml:space="preserve">ционального богатства, </w:t>
      </w:r>
      <w:r w:rsidRPr="00742AE6">
        <w:rPr>
          <w:sz w:val="24"/>
        </w:rPr>
        <w:t xml:space="preserve">на </w:t>
      </w:r>
      <w:r w:rsidRPr="00742AE6">
        <w:rPr>
          <w:spacing w:val="-4"/>
          <w:sz w:val="24"/>
        </w:rPr>
        <w:t>формирова</w:t>
      </w:r>
      <w:r w:rsidRPr="00742AE6">
        <w:rPr>
          <w:spacing w:val="-5"/>
          <w:sz w:val="24"/>
        </w:rPr>
        <w:t xml:space="preserve">ние основ </w:t>
      </w:r>
      <w:r w:rsidRPr="00742AE6">
        <w:rPr>
          <w:sz w:val="24"/>
        </w:rPr>
        <w:t>художественной и технологической культуры</w:t>
      </w:r>
      <w:r w:rsidRPr="00742AE6">
        <w:rPr>
          <w:spacing w:val="-4"/>
          <w:sz w:val="24"/>
        </w:rPr>
        <w:t>;</w:t>
      </w:r>
    </w:p>
    <w:p w:rsidR="002D27E4" w:rsidRPr="00742AE6" w:rsidRDefault="002D27E4" w:rsidP="002D27E4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sz w:val="24"/>
        </w:rPr>
      </w:pPr>
      <w:r w:rsidRPr="00742AE6">
        <w:rPr>
          <w:sz w:val="24"/>
        </w:rPr>
        <w:t>особенностями современной ситуации</w:t>
      </w:r>
      <w:r w:rsidRPr="00742AE6">
        <w:rPr>
          <w:b/>
          <w:i/>
          <w:sz w:val="24"/>
        </w:rPr>
        <w:t xml:space="preserve">, </w:t>
      </w:r>
      <w:r w:rsidRPr="00742AE6">
        <w:rPr>
          <w:sz w:val="24"/>
        </w:rPr>
        <w:t>когда остро стоит вопрос о занятости детей, об их умении организовать свой досуг;</w:t>
      </w:r>
    </w:p>
    <w:p w:rsidR="002D27E4" w:rsidRPr="00742AE6" w:rsidRDefault="002D27E4" w:rsidP="002D27E4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sz w:val="24"/>
        </w:rPr>
      </w:pPr>
      <w:r w:rsidRPr="00742AE6">
        <w:rPr>
          <w:sz w:val="24"/>
        </w:rPr>
        <w:t>возрастными психологическими особенностями младшего школьника;</w:t>
      </w:r>
    </w:p>
    <w:p w:rsidR="002D27E4" w:rsidRPr="00742AE6" w:rsidRDefault="002D27E4" w:rsidP="002D27E4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sz w:val="24"/>
        </w:rPr>
      </w:pPr>
      <w:r w:rsidRPr="00742AE6">
        <w:rPr>
          <w:sz w:val="24"/>
        </w:rPr>
        <w:t>включенностью психолого-педагогического сопровождения образовательного процесса, методики коллективной творческой деятельности;</w:t>
      </w:r>
    </w:p>
    <w:p w:rsidR="002D27E4" w:rsidRPr="00742AE6" w:rsidRDefault="002D27E4" w:rsidP="002D27E4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720"/>
        <w:jc w:val="both"/>
        <w:rPr>
          <w:sz w:val="24"/>
        </w:rPr>
      </w:pPr>
      <w:r w:rsidRPr="00742AE6">
        <w:rPr>
          <w:sz w:val="24"/>
        </w:rPr>
        <w:t>формами и методами организации образовательного процесса, мониторингом образовательных результатов.</w:t>
      </w:r>
    </w:p>
    <w:p w:rsidR="002D27E4" w:rsidRPr="00742AE6" w:rsidRDefault="002D27E4" w:rsidP="00E1574A">
      <w:pPr>
        <w:tabs>
          <w:tab w:val="left" w:pos="6480"/>
        </w:tabs>
        <w:suppressAutoHyphens/>
        <w:ind w:firstLine="720"/>
        <w:rPr>
          <w:bCs/>
          <w:color w:val="000000"/>
          <w:spacing w:val="-6"/>
          <w:sz w:val="24"/>
        </w:rPr>
      </w:pPr>
    </w:p>
    <w:p w:rsidR="005237BE" w:rsidRPr="00742AE6" w:rsidRDefault="005237BE" w:rsidP="00E1574A">
      <w:pPr>
        <w:tabs>
          <w:tab w:val="left" w:pos="6480"/>
        </w:tabs>
        <w:suppressAutoHyphens/>
        <w:ind w:firstLine="720"/>
        <w:rPr>
          <w:bCs/>
          <w:color w:val="000000"/>
          <w:spacing w:val="-6"/>
          <w:sz w:val="24"/>
        </w:rPr>
      </w:pPr>
      <w:r w:rsidRPr="00742AE6">
        <w:rPr>
          <w:bCs/>
          <w:color w:val="000000"/>
          <w:spacing w:val="-6"/>
          <w:sz w:val="24"/>
        </w:rPr>
        <w:t>Учебный план  - документ, устанавливающий перечень модулей и объём часов:</w:t>
      </w:r>
    </w:p>
    <w:p w:rsidR="002D27E4" w:rsidRPr="00742AE6" w:rsidRDefault="002D27E4" w:rsidP="00E1574A">
      <w:pPr>
        <w:tabs>
          <w:tab w:val="left" w:pos="6480"/>
        </w:tabs>
        <w:suppressAutoHyphens/>
        <w:ind w:firstLine="720"/>
        <w:rPr>
          <w:bCs/>
          <w:color w:val="000000"/>
          <w:spacing w:val="-6"/>
          <w:sz w:val="24"/>
        </w:rPr>
      </w:pPr>
    </w:p>
    <w:p w:rsidR="00D86F0D" w:rsidRPr="00742AE6" w:rsidRDefault="00D86F0D" w:rsidP="00742AE6">
      <w:pPr>
        <w:tabs>
          <w:tab w:val="left" w:pos="6480"/>
        </w:tabs>
        <w:suppressAutoHyphens/>
        <w:jc w:val="center"/>
        <w:rPr>
          <w:bCs/>
          <w:color w:val="000000"/>
          <w:spacing w:val="-6"/>
          <w:szCs w:val="28"/>
        </w:rPr>
      </w:pPr>
      <w:r w:rsidRPr="00742AE6">
        <w:rPr>
          <w:bCs/>
          <w:color w:val="000000"/>
          <w:spacing w:val="-6"/>
          <w:szCs w:val="28"/>
        </w:rPr>
        <w:t>Учебный план</w:t>
      </w:r>
    </w:p>
    <w:p w:rsidR="002D27E4" w:rsidRPr="00742AE6" w:rsidRDefault="00D86F0D" w:rsidP="00742AE6">
      <w:pPr>
        <w:tabs>
          <w:tab w:val="left" w:pos="6480"/>
        </w:tabs>
        <w:suppressAutoHyphens/>
        <w:ind w:firstLine="720"/>
        <w:jc w:val="center"/>
        <w:rPr>
          <w:bCs/>
          <w:color w:val="000000"/>
          <w:spacing w:val="-6"/>
          <w:szCs w:val="28"/>
        </w:rPr>
      </w:pPr>
      <w:r w:rsidRPr="00742AE6">
        <w:rPr>
          <w:bCs/>
          <w:color w:val="000000"/>
          <w:spacing w:val="-6"/>
          <w:szCs w:val="28"/>
        </w:rPr>
        <w:t>по программе дополнительного образования   «Мягкая игрушка»</w:t>
      </w:r>
    </w:p>
    <w:tbl>
      <w:tblPr>
        <w:tblpPr w:leftFromText="180" w:rightFromText="180" w:vertAnchor="text" w:horzAnchor="margin" w:tblpX="-494" w:tblpY="524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13"/>
        <w:gridCol w:w="567"/>
        <w:gridCol w:w="567"/>
        <w:gridCol w:w="850"/>
        <w:gridCol w:w="567"/>
        <w:gridCol w:w="567"/>
        <w:gridCol w:w="709"/>
        <w:gridCol w:w="567"/>
        <w:gridCol w:w="567"/>
        <w:gridCol w:w="820"/>
      </w:tblGrid>
      <w:tr w:rsidR="002A7DEA" w:rsidRPr="002D27E4" w:rsidTr="00AE3459">
        <w:trPr>
          <w:trHeight w:val="174"/>
        </w:trPr>
        <w:tc>
          <w:tcPr>
            <w:tcW w:w="675" w:type="dxa"/>
            <w:vMerge w:val="restart"/>
          </w:tcPr>
          <w:p w:rsidR="002A7DEA" w:rsidRPr="002D27E4" w:rsidRDefault="002A7DEA" w:rsidP="00AE3459">
            <w:pPr>
              <w:pStyle w:val="2"/>
              <w:rPr>
                <w:b w:val="0"/>
                <w:i/>
                <w:iCs/>
                <w:color w:val="auto"/>
              </w:rPr>
            </w:pPr>
            <w:r w:rsidRPr="002D27E4">
              <w:rPr>
                <w:b w:val="0"/>
                <w:i/>
                <w:iCs/>
                <w:color w:val="auto"/>
              </w:rPr>
              <w:t xml:space="preserve">№ </w:t>
            </w:r>
            <w:proofErr w:type="spellStart"/>
            <w:proofErr w:type="gramStart"/>
            <w:r w:rsidRPr="002D27E4">
              <w:rPr>
                <w:b w:val="0"/>
                <w:i/>
                <w:iCs/>
                <w:color w:val="auto"/>
              </w:rPr>
              <w:t>п</w:t>
            </w:r>
            <w:proofErr w:type="spellEnd"/>
            <w:proofErr w:type="gramEnd"/>
            <w:r w:rsidRPr="002D27E4">
              <w:rPr>
                <w:b w:val="0"/>
                <w:i/>
                <w:iCs/>
                <w:color w:val="auto"/>
              </w:rPr>
              <w:t>/</w:t>
            </w:r>
            <w:proofErr w:type="spellStart"/>
            <w:r w:rsidRPr="002D27E4">
              <w:rPr>
                <w:b w:val="0"/>
                <w:i/>
                <w:iCs/>
                <w:color w:val="auto"/>
              </w:rPr>
              <w:t>п</w:t>
            </w:r>
            <w:proofErr w:type="spellEnd"/>
          </w:p>
        </w:tc>
        <w:tc>
          <w:tcPr>
            <w:tcW w:w="3613" w:type="dxa"/>
            <w:tcBorders>
              <w:bottom w:val="nil"/>
            </w:tcBorders>
          </w:tcPr>
          <w:p w:rsidR="002A7DEA" w:rsidRPr="002D27E4" w:rsidRDefault="002A7DEA" w:rsidP="00AE3459">
            <w:pPr>
              <w:pStyle w:val="2"/>
              <w:rPr>
                <w:b w:val="0"/>
                <w:i/>
                <w:iCs/>
                <w:color w:val="auto"/>
              </w:rPr>
            </w:pPr>
            <w:r w:rsidRPr="002D27E4">
              <w:rPr>
                <w:b w:val="0"/>
                <w:i/>
                <w:iCs/>
                <w:color w:val="auto"/>
              </w:rPr>
              <w:t xml:space="preserve">Разделы </w:t>
            </w:r>
          </w:p>
        </w:tc>
        <w:tc>
          <w:tcPr>
            <w:tcW w:w="1984" w:type="dxa"/>
            <w:gridSpan w:val="3"/>
          </w:tcPr>
          <w:p w:rsidR="002A7DEA" w:rsidRPr="002D27E4" w:rsidRDefault="002A7DEA" w:rsidP="00AE3459">
            <w:pPr>
              <w:pStyle w:val="6"/>
              <w:jc w:val="center"/>
              <w:rPr>
                <w:b w:val="0"/>
                <w:i/>
              </w:rPr>
            </w:pPr>
            <w:r w:rsidRPr="002D27E4">
              <w:rPr>
                <w:b w:val="0"/>
                <w:i/>
              </w:rPr>
              <w:t>1 год обучения</w:t>
            </w:r>
          </w:p>
        </w:tc>
        <w:tc>
          <w:tcPr>
            <w:tcW w:w="1843" w:type="dxa"/>
            <w:gridSpan w:val="3"/>
          </w:tcPr>
          <w:p w:rsidR="002A7DEA" w:rsidRPr="002D27E4" w:rsidRDefault="002A7DEA" w:rsidP="00AE3459">
            <w:pPr>
              <w:pStyle w:val="6"/>
              <w:jc w:val="center"/>
              <w:rPr>
                <w:b w:val="0"/>
                <w:i/>
              </w:rPr>
            </w:pPr>
            <w:r w:rsidRPr="002D27E4">
              <w:rPr>
                <w:b w:val="0"/>
                <w:i/>
              </w:rPr>
              <w:t>2 год обучения</w:t>
            </w:r>
          </w:p>
        </w:tc>
        <w:tc>
          <w:tcPr>
            <w:tcW w:w="1954" w:type="dxa"/>
            <w:gridSpan w:val="3"/>
          </w:tcPr>
          <w:p w:rsidR="002A7DEA" w:rsidRPr="002D27E4" w:rsidRDefault="002A7DEA" w:rsidP="00AE3459">
            <w:pPr>
              <w:pStyle w:val="6"/>
              <w:jc w:val="center"/>
              <w:rPr>
                <w:b w:val="0"/>
                <w:i/>
              </w:rPr>
            </w:pPr>
            <w:r w:rsidRPr="002D27E4">
              <w:rPr>
                <w:b w:val="0"/>
                <w:i/>
              </w:rPr>
              <w:t>3 год обучения</w:t>
            </w:r>
          </w:p>
        </w:tc>
      </w:tr>
      <w:tr w:rsidR="002A7DEA" w:rsidRPr="002D27E4" w:rsidTr="00AE3459">
        <w:tc>
          <w:tcPr>
            <w:tcW w:w="675" w:type="dxa"/>
            <w:vMerge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</w:rPr>
            </w:pPr>
          </w:p>
        </w:tc>
        <w:tc>
          <w:tcPr>
            <w:tcW w:w="3613" w:type="dxa"/>
            <w:tcBorders>
              <w:top w:val="nil"/>
            </w:tcBorders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</w:rPr>
            </w:pP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D27E4">
              <w:rPr>
                <w:b w:val="0"/>
                <w:i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D27E4">
              <w:rPr>
                <w:b w:val="0"/>
                <w:i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2A7DEA" w:rsidRPr="002D27E4" w:rsidRDefault="002A7DEA" w:rsidP="00AE3459">
            <w:pPr>
              <w:pStyle w:val="2"/>
              <w:ind w:left="-108" w:right="-108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D27E4">
              <w:rPr>
                <w:b w:val="0"/>
                <w:i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0" w:type="dxa"/>
          </w:tcPr>
          <w:p w:rsidR="002A7DEA" w:rsidRPr="002D27E4" w:rsidRDefault="002A7DEA" w:rsidP="00AE3459">
            <w:pPr>
              <w:pStyle w:val="2"/>
              <w:rPr>
                <w:b w:val="0"/>
                <w:iCs/>
                <w:color w:val="auto"/>
                <w:sz w:val="20"/>
                <w:szCs w:val="20"/>
              </w:rPr>
            </w:pPr>
            <w:r w:rsidRPr="002D27E4">
              <w:rPr>
                <w:b w:val="0"/>
                <w:iCs/>
                <w:color w:val="auto"/>
                <w:sz w:val="20"/>
                <w:szCs w:val="20"/>
              </w:rPr>
              <w:t>всего</w:t>
            </w:r>
          </w:p>
        </w:tc>
      </w:tr>
      <w:tr w:rsidR="002A7DEA" w:rsidRPr="008D74EE" w:rsidTr="00AE3459">
        <w:tc>
          <w:tcPr>
            <w:tcW w:w="675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 w:rsidRPr="00857F26">
              <w:rPr>
                <w:b w:val="0"/>
              </w:rPr>
              <w:t>1.</w:t>
            </w:r>
          </w:p>
        </w:tc>
        <w:tc>
          <w:tcPr>
            <w:tcW w:w="3613" w:type="dxa"/>
          </w:tcPr>
          <w:p w:rsidR="002A7DEA" w:rsidRPr="00857F26" w:rsidRDefault="002A7DEA" w:rsidP="00AE3459">
            <w:pPr>
              <w:pStyle w:val="6"/>
              <w:ind w:right="-108"/>
              <w:jc w:val="left"/>
              <w:rPr>
                <w:b w:val="0"/>
              </w:rPr>
            </w:pPr>
            <w:r w:rsidRPr="00857F26">
              <w:rPr>
                <w:b w:val="0"/>
              </w:rPr>
              <w:t>Вводное занятие. Инструктаж по технике безопасности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7DEA" w:rsidRPr="008D74EE" w:rsidTr="00AE3459">
        <w:tc>
          <w:tcPr>
            <w:tcW w:w="675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 w:rsidRPr="00857F26">
              <w:rPr>
                <w:b w:val="0"/>
              </w:rPr>
              <w:t>2.</w:t>
            </w:r>
          </w:p>
        </w:tc>
        <w:tc>
          <w:tcPr>
            <w:tcW w:w="3613" w:type="dxa"/>
          </w:tcPr>
          <w:p w:rsidR="002A7DEA" w:rsidRPr="000A4F31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0A4F31">
              <w:rPr>
                <w:b w:val="0"/>
              </w:rPr>
              <w:t>История народного творчества. Краеведение, исследовательская деятельность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2A7DEA" w:rsidRPr="00857F26" w:rsidRDefault="002A7DEA" w:rsidP="00AE3459">
            <w:pPr>
              <w:pStyle w:val="6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 w:rsidRPr="00857F26">
              <w:rPr>
                <w:b w:val="0"/>
              </w:rPr>
              <w:t>3.</w:t>
            </w:r>
          </w:p>
        </w:tc>
        <w:tc>
          <w:tcPr>
            <w:tcW w:w="3613" w:type="dxa"/>
          </w:tcPr>
          <w:p w:rsidR="002A7DEA" w:rsidRPr="008820E6" w:rsidRDefault="002A7DEA" w:rsidP="00AE3459">
            <w:pPr>
              <w:pStyle w:val="6"/>
              <w:rPr>
                <w:b w:val="0"/>
              </w:rPr>
            </w:pPr>
            <w:r w:rsidRPr="008820E6">
              <w:rPr>
                <w:b w:val="0"/>
              </w:rPr>
              <w:t>Народные промыслы. История создания русской народной игрушки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2A7DEA" w:rsidRPr="008D74EE" w:rsidRDefault="002A7DEA" w:rsidP="00AE3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 w:rsidRPr="00857F26">
              <w:rPr>
                <w:b w:val="0"/>
              </w:rPr>
              <w:t>4.</w:t>
            </w:r>
          </w:p>
        </w:tc>
        <w:tc>
          <w:tcPr>
            <w:tcW w:w="3613" w:type="dxa"/>
          </w:tcPr>
          <w:p w:rsidR="002A7DEA" w:rsidRPr="00B11936" w:rsidRDefault="002A7DEA" w:rsidP="00AE3459">
            <w:pPr>
              <w:pStyle w:val="6"/>
              <w:rPr>
                <w:b w:val="0"/>
              </w:rPr>
            </w:pPr>
            <w:r w:rsidRPr="00B11936">
              <w:rPr>
                <w:b w:val="0"/>
              </w:rPr>
              <w:t>Народные промыслы. Краеведение. Исследовательская деятельность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Pr="00857F26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2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 w:rsidRPr="00857F26">
              <w:rPr>
                <w:b w:val="0"/>
              </w:rPr>
              <w:t>5.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 w:rsidRPr="009419EF">
              <w:rPr>
                <w:b w:val="0"/>
              </w:rPr>
              <w:t>Охрана и культура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2A7DEA" w:rsidRPr="00857F26" w:rsidRDefault="002A7DEA" w:rsidP="00AE3459">
            <w:pPr>
              <w:pStyle w:val="6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Pr="008D74EE" w:rsidRDefault="002A7DEA" w:rsidP="00AE34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613" w:type="dxa"/>
          </w:tcPr>
          <w:p w:rsidR="002A7DEA" w:rsidRPr="00610D40" w:rsidRDefault="002A7DEA" w:rsidP="00AE3459">
            <w:pPr>
              <w:pStyle w:val="6"/>
              <w:rPr>
                <w:b w:val="0"/>
              </w:rPr>
            </w:pPr>
            <w:r w:rsidRPr="00610D40">
              <w:rPr>
                <w:b w:val="0"/>
              </w:rPr>
              <w:t>Культура безопасности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613" w:type="dxa"/>
          </w:tcPr>
          <w:p w:rsidR="002A7DEA" w:rsidRPr="00DC3AFA" w:rsidRDefault="002A7DEA" w:rsidP="00AE3459">
            <w:pPr>
              <w:pStyle w:val="6"/>
              <w:rPr>
                <w:b w:val="0"/>
              </w:rPr>
            </w:pPr>
            <w:r w:rsidRPr="00DC3AFA">
              <w:rPr>
                <w:b w:val="0"/>
              </w:rPr>
              <w:t>Техника безопасности. Охрана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613" w:type="dxa"/>
          </w:tcPr>
          <w:p w:rsidR="002A7DEA" w:rsidRDefault="002A7DEA" w:rsidP="00AE3459">
            <w:pPr>
              <w:pStyle w:val="6"/>
              <w:rPr>
                <w:b w:val="0"/>
              </w:rPr>
            </w:pPr>
            <w:r w:rsidRPr="00B6054B">
              <w:rPr>
                <w:b w:val="0"/>
              </w:rPr>
              <w:t>Материаловедение (</w:t>
            </w:r>
            <w:proofErr w:type="spellStart"/>
            <w:r w:rsidRPr="00B6054B">
              <w:rPr>
                <w:b w:val="0"/>
              </w:rPr>
              <w:t>х</w:t>
            </w:r>
            <w:proofErr w:type="spellEnd"/>
            <w:r w:rsidRPr="00B6054B">
              <w:rPr>
                <w:b w:val="0"/>
              </w:rPr>
              <w:t xml:space="preserve">/б ткани) Их </w:t>
            </w:r>
            <w:proofErr w:type="spellStart"/>
            <w:r w:rsidRPr="00B6054B">
              <w:rPr>
                <w:b w:val="0"/>
              </w:rPr>
              <w:t>свойства</w:t>
            </w:r>
            <w:proofErr w:type="gramStart"/>
            <w:r w:rsidRPr="00B6054B">
              <w:rPr>
                <w:b w:val="0"/>
              </w:rPr>
              <w:t>,н</w:t>
            </w:r>
            <w:proofErr w:type="gramEnd"/>
            <w:r w:rsidRPr="00B6054B">
              <w:rPr>
                <w:b w:val="0"/>
              </w:rPr>
              <w:t>азначение</w:t>
            </w:r>
            <w:proofErr w:type="spellEnd"/>
            <w:r w:rsidRPr="00B6054B">
              <w:rPr>
                <w:b w:val="0"/>
              </w:rPr>
              <w:t>.</w:t>
            </w:r>
          </w:p>
          <w:p w:rsidR="00BD1115" w:rsidRPr="00BD1115" w:rsidRDefault="00BD1115" w:rsidP="00BD1115"/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613" w:type="dxa"/>
          </w:tcPr>
          <w:p w:rsidR="002A7DEA" w:rsidRPr="001A1168" w:rsidRDefault="002A7DEA" w:rsidP="00AE3459">
            <w:pPr>
              <w:pStyle w:val="6"/>
              <w:rPr>
                <w:b w:val="0"/>
              </w:rPr>
            </w:pPr>
            <w:r w:rsidRPr="001A1168">
              <w:rPr>
                <w:b w:val="0"/>
              </w:rPr>
              <w:t xml:space="preserve">Материаловедение. </w:t>
            </w:r>
            <w:proofErr w:type="spellStart"/>
            <w:r w:rsidRPr="001A1168">
              <w:rPr>
                <w:b w:val="0"/>
              </w:rPr>
              <w:t>Шерстянные</w:t>
            </w:r>
            <w:proofErr w:type="spellEnd"/>
            <w:r w:rsidRPr="001A1168">
              <w:rPr>
                <w:b w:val="0"/>
              </w:rPr>
              <w:t xml:space="preserve"> ткани. Их свойства. Применение.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Материаловедение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613" w:type="dxa"/>
          </w:tcPr>
          <w:p w:rsidR="002A7DEA" w:rsidRPr="005D3B96" w:rsidRDefault="002A7DEA" w:rsidP="00AE3459">
            <w:pPr>
              <w:pStyle w:val="6"/>
              <w:rPr>
                <w:b w:val="0"/>
              </w:rPr>
            </w:pPr>
            <w:r w:rsidRPr="005D3B96">
              <w:rPr>
                <w:b w:val="0"/>
              </w:rPr>
              <w:t>Инструменты и приспособления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Рисунок и графика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613" w:type="dxa"/>
          </w:tcPr>
          <w:p w:rsidR="002A7DEA" w:rsidRPr="008E4757" w:rsidRDefault="002A7DEA" w:rsidP="00AE3459">
            <w:pPr>
              <w:pStyle w:val="6"/>
              <w:rPr>
                <w:b w:val="0"/>
              </w:rPr>
            </w:pPr>
            <w:r w:rsidRPr="008E4757">
              <w:rPr>
                <w:b w:val="0"/>
              </w:rPr>
              <w:t>Художественно-декоративная композиция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613" w:type="dxa"/>
          </w:tcPr>
          <w:p w:rsidR="002A7DEA" w:rsidRPr="008E4757" w:rsidRDefault="002A7DEA" w:rsidP="00AE3459">
            <w:pPr>
              <w:pStyle w:val="6"/>
              <w:rPr>
                <w:b w:val="0"/>
              </w:rPr>
            </w:pPr>
            <w:r w:rsidRPr="008E4757">
              <w:rPr>
                <w:b w:val="0"/>
              </w:rPr>
              <w:t>Технология изготовления плоских игрушек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 w:rsidRPr="008E4757">
              <w:rPr>
                <w:b w:val="0"/>
              </w:rPr>
              <w:t xml:space="preserve">Технология изготовления </w:t>
            </w:r>
            <w:proofErr w:type="spellStart"/>
            <w:r>
              <w:rPr>
                <w:b w:val="0"/>
              </w:rPr>
              <w:t>мягконабивных</w:t>
            </w:r>
            <w:proofErr w:type="spellEnd"/>
            <w:r>
              <w:rPr>
                <w:b w:val="0"/>
              </w:rPr>
              <w:t xml:space="preserve"> </w:t>
            </w:r>
            <w:r w:rsidRPr="008E4757">
              <w:rPr>
                <w:b w:val="0"/>
              </w:rPr>
              <w:t>игрушек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3613" w:type="dxa"/>
          </w:tcPr>
          <w:p w:rsidR="002A7DEA" w:rsidRPr="00496CF9" w:rsidRDefault="002A7DEA" w:rsidP="00AE3459">
            <w:pPr>
              <w:pStyle w:val="6"/>
              <w:rPr>
                <w:b w:val="0"/>
              </w:rPr>
            </w:pPr>
            <w:r w:rsidRPr="00496CF9">
              <w:rPr>
                <w:b w:val="0"/>
              </w:rPr>
              <w:t xml:space="preserve">Специальная технология изготовления игрушек (полезных)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Изготовление плоских игрушек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Изготовление игруше</w:t>
            </w:r>
            <w:proofErr w:type="gramStart"/>
            <w:r>
              <w:rPr>
                <w:b w:val="0"/>
              </w:rPr>
              <w:t>к(</w:t>
            </w:r>
            <w:proofErr w:type="gramEnd"/>
            <w:r>
              <w:rPr>
                <w:b w:val="0"/>
              </w:rPr>
              <w:t>простых по сложности)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Изготовление игрушек полезных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3613" w:type="dxa"/>
          </w:tcPr>
          <w:p w:rsidR="002A7DEA" w:rsidRPr="009419EF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Сплочение детского коллектива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613" w:type="dxa"/>
          </w:tcPr>
          <w:p w:rsidR="002A7DEA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Основы экономических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A7DEA" w:rsidRPr="008D74EE" w:rsidTr="00AE3459">
        <w:tc>
          <w:tcPr>
            <w:tcW w:w="675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22.</w:t>
            </w:r>
          </w:p>
        </w:tc>
        <w:tc>
          <w:tcPr>
            <w:tcW w:w="3613" w:type="dxa"/>
          </w:tcPr>
          <w:p w:rsidR="002A7DEA" w:rsidRDefault="002A7DEA" w:rsidP="00AE3459">
            <w:pPr>
              <w:pStyle w:val="6"/>
              <w:rPr>
                <w:b w:val="0"/>
              </w:rPr>
            </w:pPr>
            <w:r>
              <w:rPr>
                <w:b w:val="0"/>
              </w:rPr>
              <w:t>Итоговое занятие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2A7DEA" w:rsidRDefault="002A7DEA" w:rsidP="00AE3459">
            <w:pPr>
              <w:pStyle w:val="6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09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7DEA" w:rsidRDefault="002A7DEA" w:rsidP="00AE3459">
            <w:pPr>
              <w:pStyle w:val="6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20" w:type="dxa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7DEA" w:rsidRPr="008D74EE" w:rsidTr="00AE3459">
        <w:tc>
          <w:tcPr>
            <w:tcW w:w="675" w:type="dxa"/>
            <w:tcBorders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2A7DEA" w:rsidRPr="00857F26" w:rsidRDefault="002A7DEA" w:rsidP="00AE3459">
            <w:pPr>
              <w:pStyle w:val="6"/>
              <w:jc w:val="right"/>
              <w:rPr>
                <w:b w:val="0"/>
              </w:rPr>
            </w:pPr>
            <w:r w:rsidRPr="00857F26">
              <w:t>Итого:</w:t>
            </w:r>
          </w:p>
        </w:tc>
        <w:tc>
          <w:tcPr>
            <w:tcW w:w="567" w:type="dxa"/>
            <w:tcBorders>
              <w:right w:val="nil"/>
            </w:tcBorders>
          </w:tcPr>
          <w:p w:rsidR="002A7DEA" w:rsidRPr="00857F26" w:rsidRDefault="002A7DEA" w:rsidP="00AE3459">
            <w:pPr>
              <w:pStyle w:val="6"/>
              <w:ind w:right="175"/>
              <w:jc w:val="right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DEA" w:rsidRPr="00857F26" w:rsidRDefault="002A7DEA" w:rsidP="00AE3459">
            <w:pPr>
              <w:pStyle w:val="6"/>
              <w:ind w:right="33"/>
              <w:jc w:val="right"/>
            </w:pPr>
          </w:p>
        </w:tc>
        <w:tc>
          <w:tcPr>
            <w:tcW w:w="850" w:type="dxa"/>
            <w:tcBorders>
              <w:left w:val="nil"/>
            </w:tcBorders>
          </w:tcPr>
          <w:p w:rsidR="002A7DEA" w:rsidRPr="00857F26" w:rsidRDefault="002A7DEA" w:rsidP="00AE3459">
            <w:pPr>
              <w:pStyle w:val="6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567" w:type="dxa"/>
            <w:tcBorders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2A7DEA" w:rsidRPr="008D74EE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2A7DEA" w:rsidRPr="008D74EE" w:rsidTr="00AE3459">
        <w:tc>
          <w:tcPr>
            <w:tcW w:w="675" w:type="dxa"/>
            <w:tcBorders>
              <w:right w:val="nil"/>
            </w:tcBorders>
          </w:tcPr>
          <w:p w:rsidR="002A7DEA" w:rsidRPr="00857F26" w:rsidRDefault="002A7DEA" w:rsidP="00AE3459">
            <w:pPr>
              <w:pStyle w:val="6"/>
              <w:jc w:val="center"/>
              <w:rPr>
                <w:b w:val="0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2A7DEA" w:rsidRPr="00857F26" w:rsidRDefault="002A7DEA" w:rsidP="00AE3459">
            <w:pPr>
              <w:pStyle w:val="6"/>
              <w:jc w:val="right"/>
            </w:pPr>
            <w:r>
              <w:t>Всего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5781" w:type="dxa"/>
            <w:gridSpan w:val="9"/>
          </w:tcPr>
          <w:p w:rsidR="002A7DEA" w:rsidRDefault="002A7DEA" w:rsidP="00AE34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 часа</w:t>
            </w:r>
          </w:p>
        </w:tc>
      </w:tr>
    </w:tbl>
    <w:p w:rsidR="00E1574A" w:rsidRDefault="00E1574A" w:rsidP="00E1574A">
      <w:pPr>
        <w:pStyle w:val="2"/>
        <w:rPr>
          <w:iCs/>
        </w:rPr>
      </w:pPr>
    </w:p>
    <w:p w:rsidR="000E619C" w:rsidRPr="000E619C" w:rsidRDefault="000E619C" w:rsidP="000E619C"/>
    <w:p w:rsidR="003013CB" w:rsidRDefault="003013CB" w:rsidP="003013CB">
      <w:pPr>
        <w:jc w:val="both"/>
        <w:rPr>
          <w:szCs w:val="28"/>
        </w:rPr>
      </w:pPr>
    </w:p>
    <w:sectPr w:rsidR="003013CB" w:rsidSect="00BA41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3E1B"/>
    <w:multiLevelType w:val="hybridMultilevel"/>
    <w:tmpl w:val="7F044C98"/>
    <w:lvl w:ilvl="0" w:tplc="E266231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EC509B"/>
    <w:multiLevelType w:val="hybridMultilevel"/>
    <w:tmpl w:val="03042C5C"/>
    <w:lvl w:ilvl="0" w:tplc="E266231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BE"/>
    <w:rsid w:val="0000169E"/>
    <w:rsid w:val="000204EC"/>
    <w:rsid w:val="00032D4C"/>
    <w:rsid w:val="00035FE4"/>
    <w:rsid w:val="00045952"/>
    <w:rsid w:val="000A4F31"/>
    <w:rsid w:val="000B6B06"/>
    <w:rsid w:val="000B70A1"/>
    <w:rsid w:val="000D5A64"/>
    <w:rsid w:val="000E619C"/>
    <w:rsid w:val="0010501B"/>
    <w:rsid w:val="001457AD"/>
    <w:rsid w:val="00146503"/>
    <w:rsid w:val="00152834"/>
    <w:rsid w:val="0015353A"/>
    <w:rsid w:val="001674D5"/>
    <w:rsid w:val="001A1168"/>
    <w:rsid w:val="001C186D"/>
    <w:rsid w:val="00206E18"/>
    <w:rsid w:val="002A7DEA"/>
    <w:rsid w:val="002B6F5F"/>
    <w:rsid w:val="002C6219"/>
    <w:rsid w:val="002C6E65"/>
    <w:rsid w:val="002D27E4"/>
    <w:rsid w:val="002F7237"/>
    <w:rsid w:val="003013CB"/>
    <w:rsid w:val="00327184"/>
    <w:rsid w:val="00351208"/>
    <w:rsid w:val="00361FA4"/>
    <w:rsid w:val="003621AA"/>
    <w:rsid w:val="00376F84"/>
    <w:rsid w:val="003B23E2"/>
    <w:rsid w:val="003B2454"/>
    <w:rsid w:val="003C26DE"/>
    <w:rsid w:val="003D2273"/>
    <w:rsid w:val="003E3449"/>
    <w:rsid w:val="003E64A5"/>
    <w:rsid w:val="004118D7"/>
    <w:rsid w:val="004350C2"/>
    <w:rsid w:val="00444CF3"/>
    <w:rsid w:val="00496CF9"/>
    <w:rsid w:val="004A2934"/>
    <w:rsid w:val="004E3B8B"/>
    <w:rsid w:val="004F1FD0"/>
    <w:rsid w:val="004F2AC8"/>
    <w:rsid w:val="005233E6"/>
    <w:rsid w:val="005237BE"/>
    <w:rsid w:val="00526112"/>
    <w:rsid w:val="005350E1"/>
    <w:rsid w:val="00542C71"/>
    <w:rsid w:val="005533C2"/>
    <w:rsid w:val="005B3126"/>
    <w:rsid w:val="005D3B96"/>
    <w:rsid w:val="005F2448"/>
    <w:rsid w:val="005F59A3"/>
    <w:rsid w:val="00602C2D"/>
    <w:rsid w:val="00610D40"/>
    <w:rsid w:val="00635168"/>
    <w:rsid w:val="006616D0"/>
    <w:rsid w:val="00674D35"/>
    <w:rsid w:val="006768CB"/>
    <w:rsid w:val="00696193"/>
    <w:rsid w:val="006B0EC2"/>
    <w:rsid w:val="006C5339"/>
    <w:rsid w:val="006E3ADC"/>
    <w:rsid w:val="006E6D4E"/>
    <w:rsid w:val="006E6FF2"/>
    <w:rsid w:val="00712C30"/>
    <w:rsid w:val="00723542"/>
    <w:rsid w:val="00742AE6"/>
    <w:rsid w:val="00764148"/>
    <w:rsid w:val="007C0E3E"/>
    <w:rsid w:val="007C713E"/>
    <w:rsid w:val="007D0B3B"/>
    <w:rsid w:val="007D7B9B"/>
    <w:rsid w:val="00816EF9"/>
    <w:rsid w:val="00822ADA"/>
    <w:rsid w:val="00824660"/>
    <w:rsid w:val="00834A51"/>
    <w:rsid w:val="00836A55"/>
    <w:rsid w:val="008500AA"/>
    <w:rsid w:val="008515E9"/>
    <w:rsid w:val="0086518C"/>
    <w:rsid w:val="008820E6"/>
    <w:rsid w:val="008929C0"/>
    <w:rsid w:val="008D1A6A"/>
    <w:rsid w:val="008E4757"/>
    <w:rsid w:val="0093408B"/>
    <w:rsid w:val="0093681E"/>
    <w:rsid w:val="009419EF"/>
    <w:rsid w:val="009459A8"/>
    <w:rsid w:val="009636F6"/>
    <w:rsid w:val="00963EE6"/>
    <w:rsid w:val="00970679"/>
    <w:rsid w:val="0097471B"/>
    <w:rsid w:val="00A05DA2"/>
    <w:rsid w:val="00A6086E"/>
    <w:rsid w:val="00A63EB0"/>
    <w:rsid w:val="00A84928"/>
    <w:rsid w:val="00AB0E5D"/>
    <w:rsid w:val="00AC3563"/>
    <w:rsid w:val="00AC3C4F"/>
    <w:rsid w:val="00AD7AFC"/>
    <w:rsid w:val="00AE3459"/>
    <w:rsid w:val="00B11936"/>
    <w:rsid w:val="00B16D74"/>
    <w:rsid w:val="00B47A46"/>
    <w:rsid w:val="00B57A76"/>
    <w:rsid w:val="00B57E1F"/>
    <w:rsid w:val="00B6004A"/>
    <w:rsid w:val="00B6054B"/>
    <w:rsid w:val="00B90575"/>
    <w:rsid w:val="00B91CA9"/>
    <w:rsid w:val="00BA419A"/>
    <w:rsid w:val="00BB40AE"/>
    <w:rsid w:val="00BC4CFC"/>
    <w:rsid w:val="00BD1115"/>
    <w:rsid w:val="00C02BBC"/>
    <w:rsid w:val="00C13A9F"/>
    <w:rsid w:val="00C21C10"/>
    <w:rsid w:val="00C361BD"/>
    <w:rsid w:val="00C503F2"/>
    <w:rsid w:val="00C50D0E"/>
    <w:rsid w:val="00C51A91"/>
    <w:rsid w:val="00C52F13"/>
    <w:rsid w:val="00C60A3C"/>
    <w:rsid w:val="00C66FC0"/>
    <w:rsid w:val="00C738D0"/>
    <w:rsid w:val="00C81F5A"/>
    <w:rsid w:val="00C83B8A"/>
    <w:rsid w:val="00C845EC"/>
    <w:rsid w:val="00C97C5F"/>
    <w:rsid w:val="00CB226E"/>
    <w:rsid w:val="00CC793D"/>
    <w:rsid w:val="00CC7D07"/>
    <w:rsid w:val="00CD3BB8"/>
    <w:rsid w:val="00CE5C9B"/>
    <w:rsid w:val="00CF5E79"/>
    <w:rsid w:val="00D34FD7"/>
    <w:rsid w:val="00D40938"/>
    <w:rsid w:val="00D67301"/>
    <w:rsid w:val="00D74EE7"/>
    <w:rsid w:val="00D86F0D"/>
    <w:rsid w:val="00D87859"/>
    <w:rsid w:val="00DA027F"/>
    <w:rsid w:val="00DA250C"/>
    <w:rsid w:val="00DB4315"/>
    <w:rsid w:val="00DC3AFA"/>
    <w:rsid w:val="00DD31ED"/>
    <w:rsid w:val="00DF2C66"/>
    <w:rsid w:val="00E1574A"/>
    <w:rsid w:val="00E22EB5"/>
    <w:rsid w:val="00E3300E"/>
    <w:rsid w:val="00E42DF6"/>
    <w:rsid w:val="00E61CE7"/>
    <w:rsid w:val="00E65212"/>
    <w:rsid w:val="00E726C7"/>
    <w:rsid w:val="00E91EA1"/>
    <w:rsid w:val="00EA2E1F"/>
    <w:rsid w:val="00EF6524"/>
    <w:rsid w:val="00F05030"/>
    <w:rsid w:val="00F32BDA"/>
    <w:rsid w:val="00F351FC"/>
    <w:rsid w:val="00F35B88"/>
    <w:rsid w:val="00F401A2"/>
    <w:rsid w:val="00F47D05"/>
    <w:rsid w:val="00F54D43"/>
    <w:rsid w:val="00F63A94"/>
    <w:rsid w:val="00F701BC"/>
    <w:rsid w:val="00F76FF7"/>
    <w:rsid w:val="00F916A6"/>
    <w:rsid w:val="00FA6493"/>
    <w:rsid w:val="00FB62B0"/>
    <w:rsid w:val="00FB62F6"/>
    <w:rsid w:val="00FC51F4"/>
    <w:rsid w:val="00FC56F3"/>
    <w:rsid w:val="00FE490D"/>
    <w:rsid w:val="00FF26B3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237BE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37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2D2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9</cp:revision>
  <cp:lastPrinted>2014-05-28T04:16:00Z</cp:lastPrinted>
  <dcterms:created xsi:type="dcterms:W3CDTF">2014-05-27T12:36:00Z</dcterms:created>
  <dcterms:modified xsi:type="dcterms:W3CDTF">2014-08-12T05:14:00Z</dcterms:modified>
</cp:coreProperties>
</file>