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7" w:rsidRDefault="00A42C37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F:\2018-09-18\фото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18\фото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CAA" w:rsidRDefault="00D91CAA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D91CAA" w:rsidRDefault="00D91CAA" w:rsidP="00D91C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CAA" w:rsidRDefault="00D91CAA" w:rsidP="00D91C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D91CAA" w:rsidRDefault="00D91CAA" w:rsidP="00D91C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рабочей программы взята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 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Г.Е.Рудзитиса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Ф.Г.Фельдмана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8-9 классов).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1CAA" w:rsidRDefault="00D91CAA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обучения с учетом специфики учебного предмета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D91CAA" w:rsidRDefault="00D91CAA" w:rsidP="00D91C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D91CAA" w:rsidRDefault="00D91CAA" w:rsidP="00D91C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91CAA" w:rsidRDefault="00D91CAA" w:rsidP="00D91C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91CAA" w:rsidRDefault="00D91CAA" w:rsidP="00D91C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D91CAA" w:rsidRDefault="00D91CAA" w:rsidP="00D91CA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D91CAA" w:rsidRDefault="00D91CAA" w:rsidP="00D91C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AA" w:rsidRDefault="00D91CAA" w:rsidP="00D91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обучения.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CAA" w:rsidRDefault="00D91CAA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 «Химия»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D91CAA" w:rsidRDefault="00D91CAA" w:rsidP="00D91CAA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D91CAA" w:rsidRDefault="00D91CAA" w:rsidP="00D91CAA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D91CAA" w:rsidRDefault="00D91CAA" w:rsidP="00D91CAA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D91CAA" w:rsidRDefault="00D91CAA" w:rsidP="00D91C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как естественно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AA" w:rsidRDefault="00D91CAA" w:rsidP="00D91CA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AA" w:rsidRDefault="00D91CAA" w:rsidP="00D91CAA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D91CAA" w:rsidRDefault="00D91CAA" w:rsidP="00D91CAA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AA" w:rsidRDefault="00D91CAA" w:rsidP="00D91C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CAA" w:rsidRDefault="00D91CAA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по предмету «Химия»: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D91CAA" w:rsidRDefault="00D91CAA" w:rsidP="00D91CA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D91CAA" w:rsidRDefault="00D91CAA" w:rsidP="00D91CAA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D91CAA" w:rsidRDefault="00D91CAA" w:rsidP="00D91CAA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CAA" w:rsidRDefault="00D91CAA" w:rsidP="00D91C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D91CAA" w:rsidRDefault="00D91CAA" w:rsidP="00D91C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D91CAA" w:rsidRDefault="00D91CAA" w:rsidP="00D91C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D91CAA" w:rsidRDefault="00D91CAA" w:rsidP="00D91CAA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изменению степеней окисления химических элементов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реакции); 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D91CAA" w:rsidRDefault="00D91CAA" w:rsidP="00D91C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CAA" w:rsidRDefault="00D91CAA" w:rsidP="00D91CA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D91CAA" w:rsidRDefault="00D91CAA" w:rsidP="00D91CA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D91CAA" w:rsidRDefault="00D91CAA" w:rsidP="00D91CA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D91CAA" w:rsidRDefault="00D91CAA" w:rsidP="00D91CAA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D91CAA" w:rsidRDefault="00D91CAA" w:rsidP="00D91CAA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D91CAA" w:rsidRDefault="00D91CAA" w:rsidP="00D9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D91CAA" w:rsidRDefault="00D91CAA" w:rsidP="00D9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D91CAA" w:rsidRDefault="00D91CAA" w:rsidP="00D91C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1CAA" w:rsidRDefault="00D91CAA" w:rsidP="00D91CA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91CAA" w:rsidRDefault="00D91CAA" w:rsidP="00D91CA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D91CAA" w:rsidRDefault="00D91CAA" w:rsidP="00D91C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(поведенческого) компонента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адекватной позитивной самооценки 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Я-концепции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D91CAA" w:rsidRDefault="00D91CAA" w:rsidP="00D91C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91CAA" w:rsidRDefault="00D91CAA" w:rsidP="00D91C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выражающейся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D91CAA" w:rsidRDefault="00D91CAA" w:rsidP="00D91CA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эмоциональных состояний;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91CAA" w:rsidRDefault="00D91CAA" w:rsidP="00D91CA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D91CAA" w:rsidRDefault="00D91CAA" w:rsidP="00D91C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D91CAA" w:rsidRDefault="00D91CAA" w:rsidP="00D91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91CAA" w:rsidRDefault="00D91CAA" w:rsidP="00D91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91CAA" w:rsidRDefault="00D91CAA" w:rsidP="00D91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создавать и преобразовывать модели и схемы для решения задач;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строить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D91CAA" w:rsidRDefault="00D91CAA" w:rsidP="00D9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9D2036" w:rsidRDefault="009D2036" w:rsidP="009D20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планирование.</w:t>
      </w:r>
    </w:p>
    <w:p w:rsidR="009D2036" w:rsidRDefault="009D2036" w:rsidP="009D203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 - ТЕМАТИЧЕСКОЕ ПЛАНИРОВАНИЕ УРОКОВ ХИМИИ В 8 КЛАССЕ </w:t>
      </w:r>
    </w:p>
    <w:p w:rsidR="009D2036" w:rsidRDefault="009D2036" w:rsidP="009D203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"/>
        <w:tblW w:w="4950" w:type="pct"/>
        <w:tblInd w:w="0" w:type="dxa"/>
        <w:tblLook w:val="04A0" w:firstRow="1" w:lastRow="0" w:firstColumn="1" w:lastColumn="0" w:noHBand="0" w:noVBand="1"/>
      </w:tblPr>
      <w:tblGrid>
        <w:gridCol w:w="636"/>
        <w:gridCol w:w="636"/>
        <w:gridCol w:w="1940"/>
        <w:gridCol w:w="1549"/>
        <w:gridCol w:w="1847"/>
        <w:gridCol w:w="2018"/>
        <w:gridCol w:w="1470"/>
        <w:gridCol w:w="1841"/>
        <w:gridCol w:w="1445"/>
        <w:gridCol w:w="698"/>
        <w:gridCol w:w="706"/>
      </w:tblGrid>
      <w:tr w:rsidR="009D2036" w:rsidTr="009D2036">
        <w:trPr>
          <w:trHeight w:val="278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урока по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пред-мету</w:t>
            </w:r>
            <w:proofErr w:type="gramEnd"/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 урока по теме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Медиа-ресурсы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эксперимент</w:t>
            </w:r>
          </w:p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</w:tr>
      <w:tr w:rsidR="009D2036" w:rsidTr="009D2036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УУД,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УУД,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9D2036" w:rsidTr="009D2036">
        <w:trPr>
          <w:trHeight w:val="27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Предмет химии. Химия как часть естествознания. 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lastRenderedPageBreak/>
              <w:t>Вещества и их свойства.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1-4 стр. 6-7;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Дать понятие о предмете химии. Сформировать первоначальные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представления: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а) о веществе, а также о простых и сложных веществах;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К. УУД.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1.Разрешение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П.УУД.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Презентации «Правила ТБ в кабинете химии», «История развития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химии», «Химия и повседневная  жизнь человека».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химии: наблюдение, эксперимент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§2, стр11 вопр.1,2 + тестовые задания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 УУД.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П.УУД.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Практическая работа №1.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Правила техники безопасности при работе в химическом каби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нете. Ознакомление с лабораторным оборудо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ванием.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§3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 уч-ся с лабораторным оборудованием,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приемами обращения с ним.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Рассмотреть правила техники безопасности в кабинете химии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К.УУД.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Планирование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практической работы по предмету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П.УУД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и синтез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1.Формирование интереса к новому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предмету.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/Р №1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и смеси. Способы разделе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смесей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§4, вопр.1-5, стр.17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«Чистые вещества и смеси».</w:t>
            </w:r>
          </w:p>
          <w:p w:rsidR="009D2036" w:rsidRDefault="009D2036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Сайты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9D2036" w:rsidRDefault="009D2036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fcior.edu.ru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school collection.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edu.ru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.: Способы очистки веществ: кристаллизация, дистилляция, хроматография. 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Л/О №2: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Разделение смеси с помощью магнита.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Практическая работа № 2.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Очистка загряз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ненной поваренной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соли.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§5, упр.5-6, стр.20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Использование практических и лабораторных работ, несложных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экспериментов для доказательства выдвигаемых предположений; описание результатов этих работ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интереса к новому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Сайты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fcior.edu.ru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)schoolcollection.ed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lastRenderedPageBreak/>
              <w:t>u.ru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/Р. №2.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§6, стр. 24,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1-3 + тестовые задания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Познакомиться с важнейшими хим. понятиями: 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явления, химическая реакция;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отличать химические реакции от физических явлений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«Физические и химические явления».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Л/О №1: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Рассмотрение веществ с различными физическими свойствами. 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№3: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физических явлений.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№4: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химических явлений.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 и молекулы, ионы.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1,3,5,8,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28 + тестовые задания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знаний уч-ся о составе атома и атомного ядра, ионов и молекул.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Формулирование собственного мнения и позиции;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2.Умение учитывать разные мнения 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интересы и обосновывать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собственную позицию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у учащихся учебно-познавательного интереса к новому учебному материалу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способам решения новой частной задачи.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Вещества молекулярного и немоле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§8, стр. 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1,3 + тестовые задания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кристаллические решетки.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2.Управление</w:t>
            </w:r>
          </w:p>
          <w:p w:rsidR="009D2036" w:rsidRDefault="009D2036">
            <w:pP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поведением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1.Формирование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познавательной цели.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Символы </w:t>
            </w:r>
            <w:proofErr w:type="gramStart"/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lastRenderedPageBreak/>
              <w:t>элементов.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Химические  формулы</w:t>
            </w:r>
          </w:p>
          <w:p w:rsidR="009D2036" w:rsidRDefault="009D2036">
            <w:pP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Термины.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1.Самостоятельно адекватно оценивать правильность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1.Мотивация научения предмету химия. 2.Развивать чувство гордости за российскую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§9,10  вопр.1,3 + тесты стр. 36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важнейшие химические понятия: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ориентироваться на разнообразие способов решения задач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2.Устанавливать причинно-следственные связи.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1.Целеполагание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планирование.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и сложные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§11,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1,3 + тесты стр.41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важнейшие химические понятия: 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относительная атомная  масса.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1.Формирование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познавательной цели: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Символы </w:t>
            </w:r>
            <w:proofErr w:type="gramStart"/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химических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элементов;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химические формулы;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термины.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1.Целеполагание 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планирование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стр.46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основные законы химии:  закон постоянства состава веществ.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1.Целеполагание и планирование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2,3,4, стр. 49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понятия об относительной атомной и молекулярной массах. Умение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рассчитывать относительную молекулярную массу.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2,4 + тесты, стр.53-54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вычислять: массовую долю химического элемента по формуле соединения</w:t>
            </w:r>
          </w:p>
          <w:p w:rsidR="009D2036" w:rsidRDefault="009D20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Определение адекватных способов решения учебной задачи на основе заданных алгоритмов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1.Формирование познавательной цели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Символы химических  элементов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формулы</w:t>
            </w:r>
          </w:p>
          <w:p w:rsidR="009D2036" w:rsidRDefault="009D2036" w:rsidP="009D203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Термины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хим. элемента в веществе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3,4 + тесты, стр. 48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определять валентность и  значение валентности некоторых химических элементов;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бинарные соединения.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1.Разрешение конфликта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2.Управление поведением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38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2,5,7, стр.60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выстраивать собственное целостное мировоззрение: осознавать потребность и готовность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самообразованию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§18, вопр.2,3, стр.62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положения атомно-молекулярного учения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его значение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 формулировать собственное мнение и позицию;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2.Умение учитывать разные мнения и интересы и обосновывать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собственную позицию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сформировать у учащихся учебно-познавательный интерес 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сохранения массы веществ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 + тесты, стр. 65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основные законы химии: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сохранения массы веществ;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понимать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его сущность и значение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преобразовывать информацию  из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ские уравнения.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6, стр. 67-68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уравнения хим. реакций.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Адекватно воспринимать оценку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уравнений химических реакций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Опыты, подтверждающие закон сохранения массы веществ.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№5: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2,3, стр.71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умение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реагенты и продукты реакции;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расставлять коэффициенты в уравнениях реакций на основе закона сохранения массы веществ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№6: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основного карбоната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№7: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Реакция замещения меди железом.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§1-21 повтор., упр. 5, стр.58, упр.4,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60, упр. 3, стр. 67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• осуществлять синтез как составление целого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Контрольная работа №1 по теме: «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Первоначальные химические поня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softHyphen/>
              <w:t>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Кислород, его общая характеристика и 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4, 6, стр. 75.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Соблюдение норм поведения в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окружающей среде, правил здорового образа жизни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 формулировать собственное мнение и позицию;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учитывать разные мнения и интересы и обосновывать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собственную позицию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выполнения действия и вносить необходимые коррективы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сформировать у учащихся учебно-познавательный интерес к новому учебному материалу и способам решения новой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«Кислород».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и собирание кислорода 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§23,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6, 7, стр. 80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круговорота кислорода в природе, применение кислорода;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«Получение и химические свойства кислорода»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Л/О №8: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образцами оксидов.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Практическая работа №3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и свой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ства кислорода.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/Р №3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 + тесты, стр. 87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аллотропии кислорода.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Воздух и его состав.  Защита атмосферного воздуха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загрязнения.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3, 4, стр. 91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 воздуха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Приведение примеров, подбор аргументов, формулирование выводов.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Умение оценивать свою деятельность и поступки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других людей с точки зрения сохранения окружающей среды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«Воздух»,  т. «Состав воздуха».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состава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воздуха.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Водород, его общая характеристика и нахож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дение в природе. Получение водорода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физические свойства. Меры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 работе с водородом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4 + тесты, стр. 96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 водород как химический элемент и простое вещество, распознавать опытным путем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водород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сформировать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устойчивый учебно-познавательный интерес  к новым общим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способам решения задач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«Водород»,                   Т. «Применение водорода»; опорная схема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Получение водорода в аппарате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проверка его на чистоту,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собира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 водорода методом вытеснения воздуха и воды.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№9: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стр. 101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1.Осуществлять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«Водород».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9D2036" w:rsidRDefault="009D2036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Горение водорода. 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№10: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водорода с оксидом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/р №4.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4, 5, стр.106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Умение учитывать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выделенные учителем ориентиры действия 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новом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 учебном материале в сотрудничестве с учителем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социального способа оценки знаний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воды. Синтез воды.</w:t>
            </w:r>
          </w:p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воды. 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Применение воды.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§32, тесты, стр. 109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Адекватно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ществ в воде.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 + тесты, стр. 113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3. Различать способ 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5, стр. 116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вычислять массовую долю вещества в растворе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«Массовая доля раст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 в растворе».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§34 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7, 8, 9 + тесты, стр. 117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вычислять массовую долю вещества в растворе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Умение учитывать выделенные учителем ориентиры действия 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новом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 учебном материале в сотрудничестве с учителем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Формирование выраженной устойчивой учебно-познавательной мотивации учения.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Практическая работа №5.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описывать наблюдаемые превращения в ходе эксперимента.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/р №5.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темам «Кислород»,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«Водород»,  «Вода. Растворы».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§22-35, задачи: 6 стр.117, 4 стр. 113, 2, стр.106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применять полученные знания для решения задач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вещества. 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лярная масса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5 + тесты, стр.122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 вычислять молярную массу по формуле соединения, количество вещества, объем или массу по количеству вещества, объему или массе реагентов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или продуктов реакции</w:t>
            </w:r>
          </w:p>
          <w:p w:rsidR="009D2036" w:rsidRDefault="009D203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• строить понятные для партнера высказывания, учитывающие, что партнер знает и видит,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2.Развивать чувство гордости за российскую химическую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уравнениям.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1,2, стр.125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преобразовывать информацию  из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«Расчеты по химическим уравнениям».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Памятка «Алгоритм решения задач по уравнениям реакций».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Авогадро. Молярный объем газов.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§38,стр. 126-127,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1, стр. 128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«Закон Авогадро»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Таблицы физических величин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плотность газов</w:t>
            </w:r>
          </w:p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§38,стр. 127 -128,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стр. 128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 относительную плотность газов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§39, задачи 2, 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130.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4, стр. 135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(оксидов);</w:t>
            </w:r>
          </w:p>
          <w:p w:rsidR="009D2036" w:rsidRDefault="009D203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(оксидов);</w:t>
            </w:r>
          </w:p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 (оксидов)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Умение планировать свои действия  в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соответствии с поставленной задачей и условиями ее реализации.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«Оксиды». Т. «Оксиды»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оксидов.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Гидроксиды. Основания: классификация, номенклатура, получение.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задача 3, стр. 139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1.Осуществлять итоговый и пошаговый контроль по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«Основания»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оснований.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основа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 + тесты, стр. 144-145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«Основания».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Нейтрализация щелочи кислотой в присутствии индикатора.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№14: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растворимых и нерастворимых оснований.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№15: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щелочей с кислотами.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№16: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нерастворимых оснований с кислотами.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№17: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гидроксида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при нагревании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Амфотерные оксиды и гидроксиды.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 + тесты, стр.148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характеризовать химические свойства основных классов неорганических соединений (амфотерных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неорганических соединений)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«Амфотерные соединения».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Л/О №18: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Взаимодействие гидроксида цинка с растворами кислот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щелочей.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задача 4, стр. 152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называть соединения изученных классов (кислот);</w:t>
            </w:r>
          </w:p>
          <w:p w:rsidR="009D2036" w:rsidRDefault="009D20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(кислот);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1.Умение учитывать выделенные учителем ориентиры действия  в новом  учебном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«Кислоты».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«Кислоты»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кис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лот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стр. 155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уравнения химических реакций, характеризующих химические свойства кислот;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распознавать опытным путем растворы кислот и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щелочей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Умение: осуществлять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сравнение и классификацию,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№11: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Действие кислот на индикаторы.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№12: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Отношение кислот к металлам.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Л/О №13: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Соли. Классификация. Номенклатура. Спо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собы получения солей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3, стр.160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 (солей);</w:t>
            </w:r>
          </w:p>
          <w:p w:rsidR="009D2036" w:rsidRDefault="009D20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называть соединения изученных классов (солей);</w:t>
            </w:r>
          </w:p>
          <w:p w:rsidR="009D2036" w:rsidRDefault="009D2036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(солей);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формулы неорганических соединений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Умене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Адекватно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солей.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солей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§47,стр. 161-162,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5, стр. 164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изученных классов неорганических веществ (солей);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составлять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«Соли».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«Соли», т. «Ряд активности металлов».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Генетическая связь между основными клас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неорганических соединений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§47,стр. 163-164, вопр.3, стр.164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характеризовать химические свойства основных классов неорганических веществ;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«Генетическая связь между клас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Практическая работа №6.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экспери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ментальных задач по теме «Основные клас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работать в парах.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наблюдать, делать выводы при проведении опытов.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Ориентация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«Генетическая связь между клас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/Р №6.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§40-47, упр.2, стр.164, разобрать схему, стр. 162-163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Контрольная работа №3 по теме: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«Основные клас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3, 5 стр. 171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Формировать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1. Умение учитывать выделенные учителем ориентиры действия  в новом  учебном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Д. И. Менделеева.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задача 3 + тесты, стр. 176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 основные законы химии: периодический  закон.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1.Осуществлять итоговый и пошаговый контроль по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1.Ориентация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таблица химических элемен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тов (короткая форма):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Б-группы, периоды.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тесты, стр.180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Умение планировать свои действия  в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соответствии с поставленной задачей и условиями 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Строение атома. Состав атомных ядер. Изо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 + тесты, стр. 184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3. Различать способ 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§53, тесты, стр. 188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Формировать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задачей и условиями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«Строение электронных оболочек атома».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3, стр.190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задавать вопросы;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контролировать действия партнера.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научения предмету химия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«Великий гений из Тобольска».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по теме: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Периодический закон и периоди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§49-54, вопр.1,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 188, вопр.2, стр184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1.Закрепление знаний и расчетных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навыков уч-ся.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Периодическая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элементов (таблица)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 3. Строение вещества. Химическая связь. (7 часов)</w:t>
            </w: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химических элементов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 +  тесты, стр. 193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 химические понятия: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химических элементов, химическая связь, ион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</w:p>
          <w:p w:rsidR="009D2036" w:rsidRDefault="009D2036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Сравнение, сопоставление,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классификация, ранжирование объектов по одному или нескольким предложенным основаниям, критериям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2.Адекватно использовать речевые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Ковалентная связь. Полярная и неполярная ковалентные связи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§56, стр.194-196 до ионной,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 (б, в), 3, стр.198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понимать механизм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ковалентной связи;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 тип химической связи в соединениях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2.Умение  продуктивно разрешать конфликты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Формировать 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2.Формировать у учащихся представление о номенклатуре неорганических соединений.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2. Умение планировать свои действия  в соответствии с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поставленной</w:t>
            </w:r>
            <w:proofErr w:type="gramEnd"/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задачей и условиями 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необходимости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Т. «Ковалентная связь»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Ионная связь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§56, стр. 196-198,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стр.198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связи;</w:t>
            </w:r>
          </w:p>
          <w:p w:rsidR="009D2036" w:rsidRDefault="009D20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 тип химической связи в соединениях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Учебно-познавательный интерес к новому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учебному материалу и способам решения новой частной задачи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Т. «Ионная связь»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Валентность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степень окисления. Правила определения степеней окисления элементов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стр. 202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валентность и степень окисления элементов  в соединениях;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составлять: формулы изученных классов неорганических соединений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(бинарных соединений  по степени окисления)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 использовать речь для регуляции своего действия;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2.Адекватно использовать речевые средства для решения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различных коммуникативных задач, строить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монологическое</w:t>
            </w:r>
            <w:proofErr w:type="gramEnd"/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высказывание, владеть диалогической формой речи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Умение: осуществлять сравнение и классификацию,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выбирая критерии для указанных логических операций;</w:t>
            </w:r>
          </w:p>
          <w:p w:rsidR="009D2036" w:rsidRDefault="009D2036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</w:t>
            </w:r>
          </w:p>
          <w:p w:rsidR="009D2036" w:rsidRDefault="009D203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§57 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стр. 202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определять степени окисления химических элементов в соединениях,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реакции, окислитель, восстановитель;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иметь представление об электронном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балансе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проводить сравнение и классификацию по заданным критериям;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Формировать у учащихся представление о номенклатуре неорганических соединений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«ОВР».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-восстановительные реакции»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теме: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Строение веществ. Химическая связь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§55-57 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3, стр. 202, тесты стр.193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Контрольная работа №4 по темам: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Периодический закон и периоди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Резервное время.</w:t>
            </w: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Обобщение, систематизация и коррекция знаний учащихся за курс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химии 8 класса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тестами (индивидуальные задания)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2.Умение решать типовые примеры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контрольной работы.</w:t>
            </w:r>
          </w:p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самостоятельно организовывать учебное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взаимодействие в группе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Умение: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• осуществлять синтез как составление целого из частей.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Умения: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1.Осуществлять итоговый и пошаговый контроль по результату;</w:t>
            </w:r>
          </w:p>
          <w:p w:rsidR="009D2036" w:rsidRDefault="009D2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 Адекватно воспринимать оценку учителя;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 Различать способ и результат действия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Умение ориентироваться  на понимание причин успеха в учебной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036" w:rsidTr="009D2036">
        <w:trPr>
          <w:trHeight w:val="27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Итоговое тестирование за курс 8 класса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К.УУД.</w:t>
            </w:r>
          </w:p>
          <w:p w:rsidR="009D2036" w:rsidRDefault="009D203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самостоятельно организовывать учебное действие.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П.УУД.</w:t>
            </w:r>
          </w:p>
          <w:p w:rsidR="009D2036" w:rsidRDefault="009D203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преобразовывать информацию  из одного вида в другой.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Р.УУД.</w:t>
            </w:r>
          </w:p>
          <w:p w:rsidR="009D2036" w:rsidRDefault="009D20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составлять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план решения проблемы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6" w:rsidRDefault="009D20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036" w:rsidRDefault="009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2036" w:rsidRDefault="009D2036" w:rsidP="009D2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Итого:  70 часов.</w:t>
      </w:r>
    </w:p>
    <w:p w:rsidR="009D2036" w:rsidRDefault="009D2036" w:rsidP="009D2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работ - 5 часов (Контрольных работ по темам 4 + итоговое тестирование)</w:t>
      </w:r>
    </w:p>
    <w:p w:rsidR="009D2036" w:rsidRDefault="009D2036" w:rsidP="009D203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9D2036" w:rsidRDefault="009D2036" w:rsidP="009D2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036" w:rsidRDefault="009D2036" w:rsidP="009D20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1CAA" w:rsidRDefault="00D91CAA" w:rsidP="00D91C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1CAA" w:rsidRDefault="00D91CAA" w:rsidP="00D91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AA" w:rsidRPr="00D91CAA" w:rsidRDefault="00D91CAA" w:rsidP="00D91C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AA" w:rsidRDefault="00D91CAA" w:rsidP="00D91CAA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332E8" w:rsidRDefault="001332E8"/>
    <w:sectPr w:rsidR="001332E8" w:rsidSect="00D91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1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E"/>
    <w:rsid w:val="001332E8"/>
    <w:rsid w:val="009D2036"/>
    <w:rsid w:val="00A42C37"/>
    <w:rsid w:val="00A92E4E"/>
    <w:rsid w:val="00D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9D2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2036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036"/>
  </w:style>
  <w:style w:type="paragraph" w:styleId="a8">
    <w:name w:val="footer"/>
    <w:basedOn w:val="a"/>
    <w:link w:val="a9"/>
    <w:uiPriority w:val="99"/>
    <w:semiHidden/>
    <w:unhideWhenUsed/>
    <w:rsid w:val="009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036"/>
  </w:style>
  <w:style w:type="paragraph" w:styleId="aa">
    <w:name w:val="Title"/>
    <w:basedOn w:val="a"/>
    <w:link w:val="ab"/>
    <w:uiPriority w:val="99"/>
    <w:qFormat/>
    <w:rsid w:val="009D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D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D203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2036"/>
  </w:style>
  <w:style w:type="paragraph" w:styleId="ae">
    <w:name w:val="Body Text Indent"/>
    <w:basedOn w:val="a"/>
    <w:link w:val="af"/>
    <w:semiHidden/>
    <w:unhideWhenUsed/>
    <w:rsid w:val="009D203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D2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D203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036"/>
    <w:rPr>
      <w:rFonts w:eastAsia="Times New Roman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9D2036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9D203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036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9D2036"/>
    <w:pPr>
      <w:ind w:left="720"/>
      <w:contextualSpacing/>
    </w:pPr>
  </w:style>
  <w:style w:type="paragraph" w:customStyle="1" w:styleId="21">
    <w:name w:val="Обычный2"/>
    <w:rsid w:val="009D20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вый"/>
    <w:basedOn w:val="a"/>
    <w:rsid w:val="009D20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20">
    <w:name w:val="c20"/>
    <w:basedOn w:val="a"/>
    <w:rsid w:val="009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9D2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9D203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D2036"/>
    <w:rPr>
      <w:sz w:val="16"/>
      <w:szCs w:val="16"/>
    </w:rPr>
  </w:style>
  <w:style w:type="character" w:customStyle="1" w:styleId="c0">
    <w:name w:val="c0"/>
    <w:basedOn w:val="a0"/>
    <w:rsid w:val="009D2036"/>
  </w:style>
  <w:style w:type="character" w:customStyle="1" w:styleId="c12">
    <w:name w:val="c12"/>
    <w:basedOn w:val="a0"/>
    <w:rsid w:val="009D2036"/>
  </w:style>
  <w:style w:type="character" w:customStyle="1" w:styleId="body21">
    <w:name w:val="body_21"/>
    <w:rsid w:val="009D2036"/>
    <w:rPr>
      <w:rFonts w:ascii="Arial" w:hAnsi="Arial" w:cs="Arial" w:hint="default"/>
      <w:sz w:val="22"/>
      <w:szCs w:val="22"/>
    </w:rPr>
  </w:style>
  <w:style w:type="table" w:styleId="af7">
    <w:name w:val="Table Grid"/>
    <w:basedOn w:val="a1"/>
    <w:uiPriority w:val="59"/>
    <w:rsid w:val="009D2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D203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9D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9D2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2036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036"/>
  </w:style>
  <w:style w:type="paragraph" w:styleId="a8">
    <w:name w:val="footer"/>
    <w:basedOn w:val="a"/>
    <w:link w:val="a9"/>
    <w:uiPriority w:val="99"/>
    <w:semiHidden/>
    <w:unhideWhenUsed/>
    <w:rsid w:val="009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036"/>
  </w:style>
  <w:style w:type="paragraph" w:styleId="aa">
    <w:name w:val="Title"/>
    <w:basedOn w:val="a"/>
    <w:link w:val="ab"/>
    <w:uiPriority w:val="99"/>
    <w:qFormat/>
    <w:rsid w:val="009D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D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D203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2036"/>
  </w:style>
  <w:style w:type="paragraph" w:styleId="ae">
    <w:name w:val="Body Text Indent"/>
    <w:basedOn w:val="a"/>
    <w:link w:val="af"/>
    <w:semiHidden/>
    <w:unhideWhenUsed/>
    <w:rsid w:val="009D203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D20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D203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036"/>
    <w:rPr>
      <w:rFonts w:eastAsia="Times New Roman"/>
      <w:lang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9D2036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9D203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036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9D2036"/>
    <w:pPr>
      <w:ind w:left="720"/>
      <w:contextualSpacing/>
    </w:pPr>
  </w:style>
  <w:style w:type="paragraph" w:customStyle="1" w:styleId="21">
    <w:name w:val="Обычный2"/>
    <w:rsid w:val="009D20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вый"/>
    <w:basedOn w:val="a"/>
    <w:rsid w:val="009D203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20">
    <w:name w:val="c20"/>
    <w:basedOn w:val="a"/>
    <w:rsid w:val="009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9D2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9D203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D2036"/>
    <w:rPr>
      <w:sz w:val="16"/>
      <w:szCs w:val="16"/>
    </w:rPr>
  </w:style>
  <w:style w:type="character" w:customStyle="1" w:styleId="c0">
    <w:name w:val="c0"/>
    <w:basedOn w:val="a0"/>
    <w:rsid w:val="009D2036"/>
  </w:style>
  <w:style w:type="character" w:customStyle="1" w:styleId="c12">
    <w:name w:val="c12"/>
    <w:basedOn w:val="a0"/>
    <w:rsid w:val="009D2036"/>
  </w:style>
  <w:style w:type="character" w:customStyle="1" w:styleId="body21">
    <w:name w:val="body_21"/>
    <w:rsid w:val="009D2036"/>
    <w:rPr>
      <w:rFonts w:ascii="Arial" w:hAnsi="Arial" w:cs="Arial" w:hint="default"/>
      <w:sz w:val="22"/>
      <w:szCs w:val="22"/>
    </w:rPr>
  </w:style>
  <w:style w:type="table" w:styleId="af7">
    <w:name w:val="Table Grid"/>
    <w:basedOn w:val="a1"/>
    <w:uiPriority w:val="59"/>
    <w:rsid w:val="009D2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D203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9D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12680</Words>
  <Characters>72277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2018-09-17T08:59:00Z</dcterms:created>
  <dcterms:modified xsi:type="dcterms:W3CDTF">2018-09-18T09:55:00Z</dcterms:modified>
</cp:coreProperties>
</file>