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58" w:rsidRDefault="002F4658" w:rsidP="00CA52D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251950" cy="6547280"/>
            <wp:effectExtent l="0" t="0" r="0" b="0"/>
            <wp:docPr id="1" name="Рисунок 1" descr="F:\2018-09-18\фото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-09-18\фото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52D8" w:rsidRPr="00CA52D8" w:rsidRDefault="00CA52D8" w:rsidP="00CA52D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Рабочая программа по химии 11 класс</w:t>
      </w:r>
    </w:p>
    <w:p w:rsidR="00CA52D8" w:rsidRPr="00CA52D8" w:rsidRDefault="00C90CC2" w:rsidP="00CA52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(1 час в неделю, 35 часов</w:t>
      </w:r>
      <w:r w:rsidR="00CA52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год).</w:t>
      </w:r>
    </w:p>
    <w:p w:rsidR="003C1203" w:rsidRPr="0009091C" w:rsidRDefault="003C1203" w:rsidP="00CA52D8">
      <w:pPr>
        <w:tabs>
          <w:tab w:val="left" w:pos="5160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91C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3C1203" w:rsidRPr="0009091C" w:rsidRDefault="003C1203" w:rsidP="003C1203">
      <w:pPr>
        <w:tabs>
          <w:tab w:val="left" w:pos="5160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203" w:rsidRDefault="003C1203" w:rsidP="007B1A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рабочей программы положена программа курса химии для 8-11 классов общеобразовательных учреждений (автор  О.С. Габриелян), рекомендованная Департаментом образовательных программ и стандартов общего образования Министерства образования РФ. </w:t>
      </w:r>
      <w:r w:rsidRPr="00090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программного материала определен  Федер</w:t>
      </w:r>
      <w:r w:rsidR="0009091C" w:rsidRPr="0009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альным базисным планом среднего </w:t>
      </w:r>
      <w:r w:rsidRPr="0009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:rsidR="00AC5D96" w:rsidRPr="0009091C" w:rsidRDefault="00AC5D96" w:rsidP="00BA4A8A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909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Нормативные   документы для составления рабочей программы:</w:t>
      </w:r>
    </w:p>
    <w:p w:rsidR="00AC5D96" w:rsidRPr="0009091C" w:rsidRDefault="00AC5D96" w:rsidP="007B1A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D96" w:rsidRPr="0040633E" w:rsidRDefault="00AC5D96" w:rsidP="00AC5D96">
      <w:pPr>
        <w:pStyle w:val="af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3E">
        <w:rPr>
          <w:rFonts w:ascii="Times New Roman" w:hAnsi="Times New Roman" w:cs="Times New Roman"/>
          <w:sz w:val="24"/>
          <w:szCs w:val="24"/>
        </w:rPr>
        <w:t>Закон « Об образовании в Российской Федерации» от 29.12.2012 №273-ФЗ.</w:t>
      </w:r>
    </w:p>
    <w:p w:rsidR="00AC5D96" w:rsidRPr="0040633E" w:rsidRDefault="00AC5D96" w:rsidP="00AC5D96">
      <w:pPr>
        <w:pStyle w:val="Textbody"/>
        <w:numPr>
          <w:ilvl w:val="0"/>
          <w:numId w:val="27"/>
        </w:numPr>
        <w:spacing w:after="0"/>
        <w:jc w:val="both"/>
        <w:rPr>
          <w:rFonts w:cs="Times New Roman"/>
          <w:lang w:val="ru-RU"/>
        </w:rPr>
      </w:pPr>
      <w:r w:rsidRPr="0040633E">
        <w:rPr>
          <w:rFonts w:cs="Times New Roman"/>
          <w:lang w:val="ru-RU"/>
        </w:rPr>
        <w:t>Федеральный компонент государственного образовательного стандарта среднего общего образования по</w:t>
      </w:r>
      <w:r w:rsidR="00CB5F43">
        <w:rPr>
          <w:rFonts w:cs="Times New Roman"/>
          <w:lang w:val="ru-RU"/>
        </w:rPr>
        <w:t xml:space="preserve"> химии</w:t>
      </w:r>
      <w:r w:rsidRPr="0040633E">
        <w:rPr>
          <w:rFonts w:cs="Times New Roman"/>
          <w:lang w:val="ru-RU"/>
        </w:rPr>
        <w:t xml:space="preserve">    (базовый уровень), утвержденный приказом Министерства образования РФ № 1089 от 05.03.2004</w:t>
      </w:r>
    </w:p>
    <w:p w:rsidR="00AC5D96" w:rsidRPr="0040633E" w:rsidRDefault="00AC5D96" w:rsidP="00AC5D96">
      <w:pPr>
        <w:pStyle w:val="Textbody"/>
        <w:numPr>
          <w:ilvl w:val="0"/>
          <w:numId w:val="27"/>
        </w:numPr>
        <w:spacing w:after="0"/>
        <w:jc w:val="both"/>
        <w:rPr>
          <w:rFonts w:cs="Times New Roman"/>
          <w:lang w:val="ru-RU"/>
        </w:rPr>
      </w:pPr>
      <w:r w:rsidRPr="0040633E">
        <w:rPr>
          <w:rFonts w:cs="Times New Roman"/>
          <w:lang w:val="ru-RU"/>
        </w:rPr>
        <w:t>Федеральный базисный учебный план для среднего (полного) общего образования, утвержденный приказом Министерства образования РФ № 1312 от 09.03.2004</w:t>
      </w:r>
    </w:p>
    <w:p w:rsidR="00AC5D96" w:rsidRPr="0040633E" w:rsidRDefault="00AC5D96" w:rsidP="00AC5D96">
      <w:pPr>
        <w:pStyle w:val="af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3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 </w:t>
      </w:r>
    </w:p>
    <w:p w:rsidR="00AC5D96" w:rsidRPr="0040633E" w:rsidRDefault="00AC5D96" w:rsidP="00AC5D96">
      <w:pPr>
        <w:pStyle w:val="af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3E">
        <w:rPr>
          <w:rFonts w:ascii="Times New Roman" w:hAnsi="Times New Roman" w:cs="Times New Roman"/>
          <w:sz w:val="24"/>
          <w:szCs w:val="24"/>
        </w:rPr>
        <w:t>Примерная программа среднего общего образования по</w:t>
      </w:r>
      <w:r w:rsidR="00CB5F43">
        <w:rPr>
          <w:rFonts w:ascii="Times New Roman" w:hAnsi="Times New Roman" w:cs="Times New Roman"/>
          <w:sz w:val="24"/>
          <w:szCs w:val="24"/>
        </w:rPr>
        <w:t xml:space="preserve"> химии</w:t>
      </w:r>
      <w:r w:rsidRPr="0040633E">
        <w:rPr>
          <w:rFonts w:ascii="Times New Roman" w:hAnsi="Times New Roman" w:cs="Times New Roman"/>
          <w:sz w:val="24"/>
          <w:szCs w:val="24"/>
        </w:rPr>
        <w:t>.</w:t>
      </w:r>
    </w:p>
    <w:p w:rsidR="00AC5D96" w:rsidRPr="0040633E" w:rsidRDefault="00AC5D96" w:rsidP="00AC5D96">
      <w:pPr>
        <w:pStyle w:val="af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3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063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0633E">
        <w:rPr>
          <w:rFonts w:ascii="Times New Roman" w:hAnsi="Times New Roman" w:cs="Times New Roman"/>
          <w:sz w:val="24"/>
          <w:szCs w:val="24"/>
        </w:rPr>
        <w:t xml:space="preserve"> России от 31 марта 2014 года № 253   «Об утверждении федеральных перечней учебников, рекомендуемых (допущенных) к использованию в образовательных учреждениях, реализующих образовательные программы общего образования и имеющ</w:t>
      </w:r>
      <w:r w:rsidR="00BA4A8A">
        <w:rPr>
          <w:rFonts w:ascii="Times New Roman" w:hAnsi="Times New Roman" w:cs="Times New Roman"/>
          <w:sz w:val="24"/>
          <w:szCs w:val="24"/>
        </w:rPr>
        <w:t>их государственную аккредитацию</w:t>
      </w:r>
      <w:r w:rsidRPr="0040633E">
        <w:rPr>
          <w:rFonts w:ascii="Times New Roman" w:hAnsi="Times New Roman" w:cs="Times New Roman"/>
          <w:sz w:val="24"/>
          <w:szCs w:val="24"/>
        </w:rPr>
        <w:t>.</w:t>
      </w:r>
    </w:p>
    <w:p w:rsidR="00AC5D96" w:rsidRPr="0040633E" w:rsidRDefault="00AC5D96" w:rsidP="00AC5D96">
      <w:pPr>
        <w:pStyle w:val="af3"/>
        <w:widowControl w:val="0"/>
        <w:numPr>
          <w:ilvl w:val="0"/>
          <w:numId w:val="27"/>
        </w:numPr>
        <w:suppressAutoHyphens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3E">
        <w:rPr>
          <w:rFonts w:ascii="Times New Roman" w:hAnsi="Times New Roman" w:cs="Times New Roman"/>
          <w:sz w:val="24"/>
          <w:szCs w:val="24"/>
        </w:rPr>
        <w:t>Образовательная программа среднего (полного) общего образования МОУ «</w:t>
      </w:r>
      <w:proofErr w:type="spellStart"/>
      <w:r w:rsidRPr="0040633E">
        <w:rPr>
          <w:rFonts w:ascii="Times New Roman" w:hAnsi="Times New Roman" w:cs="Times New Roman"/>
          <w:sz w:val="24"/>
          <w:szCs w:val="24"/>
        </w:rPr>
        <w:t>Деевс</w:t>
      </w:r>
      <w:r w:rsidR="00BA4A8A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="00BA4A8A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40633E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C5D96" w:rsidRPr="0040633E" w:rsidRDefault="00AC5D96" w:rsidP="00AC5D96">
      <w:pPr>
        <w:pStyle w:val="af3"/>
        <w:widowControl w:val="0"/>
        <w:numPr>
          <w:ilvl w:val="0"/>
          <w:numId w:val="27"/>
        </w:numPr>
        <w:suppressAutoHyphens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3E">
        <w:rPr>
          <w:rFonts w:ascii="Times New Roman" w:hAnsi="Times New Roman" w:cs="Times New Roman"/>
          <w:sz w:val="24"/>
          <w:szCs w:val="24"/>
        </w:rPr>
        <w:t xml:space="preserve"> Календарный учебный график, учебный план М</w:t>
      </w:r>
      <w:r w:rsidR="00C90CC2">
        <w:rPr>
          <w:rFonts w:ascii="Times New Roman" w:hAnsi="Times New Roman" w:cs="Times New Roman"/>
          <w:sz w:val="24"/>
          <w:szCs w:val="24"/>
        </w:rPr>
        <w:t>ОУ « Деевская СОШ» на</w:t>
      </w:r>
      <w:r w:rsidRPr="0040633E">
        <w:rPr>
          <w:rFonts w:ascii="Times New Roman" w:hAnsi="Times New Roman" w:cs="Times New Roman"/>
          <w:sz w:val="24"/>
          <w:szCs w:val="24"/>
        </w:rPr>
        <w:t xml:space="preserve">  учебный год.</w:t>
      </w:r>
    </w:p>
    <w:p w:rsidR="00AC5D96" w:rsidRPr="0040633E" w:rsidRDefault="00AC5D96" w:rsidP="00AC5D96">
      <w:pPr>
        <w:pStyle w:val="af"/>
        <w:widowControl w:val="0"/>
        <w:numPr>
          <w:ilvl w:val="0"/>
          <w:numId w:val="27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3E">
        <w:rPr>
          <w:rFonts w:ascii="Times New Roman" w:hAnsi="Times New Roman" w:cs="Times New Roman"/>
          <w:sz w:val="24"/>
          <w:szCs w:val="24"/>
        </w:rPr>
        <w:t xml:space="preserve"> Устав «МОУ «Деевская СОШ» Утвержден Постановлением Администрации муниципального образования </w:t>
      </w:r>
      <w:proofErr w:type="spellStart"/>
      <w:r w:rsidRPr="0040633E">
        <w:rPr>
          <w:rFonts w:ascii="Times New Roman" w:hAnsi="Times New Roman" w:cs="Times New Roman"/>
          <w:sz w:val="24"/>
          <w:szCs w:val="24"/>
        </w:rPr>
        <w:t>Алапаевское</w:t>
      </w:r>
      <w:proofErr w:type="spellEnd"/>
      <w:r w:rsidRPr="0040633E">
        <w:rPr>
          <w:rFonts w:ascii="Times New Roman" w:hAnsi="Times New Roman" w:cs="Times New Roman"/>
          <w:sz w:val="24"/>
          <w:szCs w:val="24"/>
        </w:rPr>
        <w:t xml:space="preserve"> от 25.08.2013г. №550</w:t>
      </w:r>
    </w:p>
    <w:p w:rsidR="00AC5D96" w:rsidRPr="00CB5F43" w:rsidRDefault="00AC5D96" w:rsidP="00CA52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F43">
        <w:rPr>
          <w:rFonts w:ascii="Times New Roman" w:hAnsi="Times New Roman" w:cs="Times New Roman"/>
          <w:b/>
          <w:sz w:val="28"/>
          <w:szCs w:val="28"/>
        </w:rPr>
        <w:t>Изучение химии на базовом уровне среднего (полного) общего образования направлено на достижение следующих целей:</w:t>
      </w:r>
    </w:p>
    <w:p w:rsidR="00AC5D96" w:rsidRPr="00CB5F43" w:rsidRDefault="00AC5D96" w:rsidP="00AC5D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</w:t>
      </w:r>
      <w:r w:rsidRPr="00CB5F43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CB5F43">
        <w:rPr>
          <w:rFonts w:ascii="Times New Roman" w:hAnsi="Times New Roman" w:cs="Times New Roman"/>
          <w:sz w:val="24"/>
          <w:szCs w:val="24"/>
        </w:rPr>
        <w:t xml:space="preserve"> знаний о химической составляющей естественнонаучной картины мира, важнейших химических понятиях, законах и теориях;</w:t>
      </w:r>
    </w:p>
    <w:p w:rsidR="00AC5D96" w:rsidRPr="00CB5F43" w:rsidRDefault="00AC5D96" w:rsidP="00AC5D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t>- овладение</w:t>
      </w:r>
      <w:r w:rsidRPr="00CB5F43">
        <w:rPr>
          <w:rFonts w:ascii="Times New Roman" w:hAnsi="Times New Roman" w:cs="Times New Roman"/>
          <w:sz w:val="24"/>
          <w:szCs w:val="24"/>
        </w:rPr>
        <w:t xml:space="preserve">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C5D96" w:rsidRPr="00CB5F43" w:rsidRDefault="00AC5D96" w:rsidP="00AC5D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lastRenderedPageBreak/>
        <w:t>- развитие</w:t>
      </w:r>
      <w:r w:rsidRPr="00CB5F43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C5D96" w:rsidRPr="00CB5F43" w:rsidRDefault="00AC5D96" w:rsidP="00AC5D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</w:t>
      </w:r>
      <w:r w:rsidRPr="00CB5F43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CB5F43">
        <w:rPr>
          <w:rFonts w:ascii="Times New Roman" w:hAnsi="Times New Roman" w:cs="Times New Roman"/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AC5D96" w:rsidRPr="00CB5F43" w:rsidRDefault="00AC5D96" w:rsidP="00AC5D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</w:t>
      </w:r>
      <w:r w:rsidRPr="00CB5F43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CB5F43">
        <w:rPr>
          <w:rFonts w:ascii="Times New Roman" w:hAnsi="Times New Roman" w:cs="Times New Roman"/>
          <w:sz w:val="24"/>
          <w:szCs w:val="24"/>
        </w:rPr>
        <w:t xml:space="preserve">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B5F43" w:rsidRDefault="00CB5F43" w:rsidP="007B1ADE">
      <w:pPr>
        <w:keepNext/>
        <w:keepLines/>
        <w:spacing w:after="0" w:line="240" w:lineRule="auto"/>
        <w:jc w:val="both"/>
        <w:outlineLvl w:val="8"/>
        <w:rPr>
          <w:rFonts w:ascii="Times New Roman" w:hAnsi="Times New Roman" w:cs="Times New Roman"/>
          <w:sz w:val="24"/>
          <w:szCs w:val="24"/>
        </w:rPr>
      </w:pPr>
    </w:p>
    <w:p w:rsidR="003C1203" w:rsidRPr="006354E2" w:rsidRDefault="003C1203" w:rsidP="007B1ADE">
      <w:pPr>
        <w:keepNext/>
        <w:keepLines/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eastAsia="ru-RU"/>
        </w:rPr>
      </w:pPr>
      <w:r w:rsidRPr="006354E2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eastAsia="ru-RU"/>
        </w:rPr>
        <w:t>Общая характеристика учебного предмета</w:t>
      </w:r>
    </w:p>
    <w:p w:rsidR="003C1203" w:rsidRPr="006354E2" w:rsidRDefault="006354E2" w:rsidP="007B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354E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Учебное содержание курса базируется на содержании примерной программы, направлено на достижение целей химического образования в старшей школе  и структурировано по пяти блокам: Методы познания в химии; Теоретические основы химии; Неорганическая химия; Органическая химия; Химия и жизнь.</w:t>
      </w:r>
    </w:p>
    <w:p w:rsidR="00CB5F43" w:rsidRDefault="00CB5F43" w:rsidP="007B1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C1203" w:rsidRPr="007B1ADE" w:rsidRDefault="003C1203" w:rsidP="00477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B1A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Место предмета в базисном учебном плане</w:t>
      </w:r>
    </w:p>
    <w:p w:rsidR="007B1ADE" w:rsidRPr="007B1ADE" w:rsidRDefault="003C1203" w:rsidP="0047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ADE">
        <w:rPr>
          <w:rFonts w:ascii="Times New Roman" w:eastAsia="Times New Roman" w:hAnsi="Times New Roman" w:cs="Times New Roman"/>
          <w:sz w:val="24"/>
          <w:szCs w:val="24"/>
        </w:rPr>
        <w:t>Для обязательного изучения учебного пред</w:t>
      </w:r>
      <w:r w:rsidR="007B1ADE" w:rsidRPr="007B1ADE">
        <w:rPr>
          <w:rFonts w:ascii="Times New Roman" w:eastAsia="Times New Roman" w:hAnsi="Times New Roman" w:cs="Times New Roman"/>
          <w:sz w:val="24"/>
          <w:szCs w:val="24"/>
        </w:rPr>
        <w:t>мета « Хи</w:t>
      </w:r>
      <w:r w:rsidR="00BA4A8A">
        <w:rPr>
          <w:rFonts w:ascii="Times New Roman" w:eastAsia="Times New Roman" w:hAnsi="Times New Roman" w:cs="Times New Roman"/>
          <w:sz w:val="24"/>
          <w:szCs w:val="24"/>
        </w:rPr>
        <w:t xml:space="preserve">мия» на этапе среднего </w:t>
      </w:r>
      <w:r w:rsidR="007B1ADE" w:rsidRPr="007B1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ADE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</w:t>
      </w:r>
      <w:r w:rsidR="007B1ADE" w:rsidRPr="007B1ADE">
        <w:rPr>
          <w:rFonts w:ascii="Times New Roman" w:eastAsia="Times New Roman" w:hAnsi="Times New Roman" w:cs="Times New Roman"/>
          <w:sz w:val="24"/>
          <w:szCs w:val="24"/>
        </w:rPr>
        <w:t xml:space="preserve">на базовом уровне </w:t>
      </w:r>
      <w:r w:rsidRPr="007B1ADE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образова</w:t>
      </w:r>
      <w:r w:rsidR="007B1ADE" w:rsidRPr="007B1AD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B5F43">
        <w:rPr>
          <w:rFonts w:ascii="Times New Roman" w:eastAsia="Times New Roman" w:hAnsi="Times New Roman" w:cs="Times New Roman"/>
          <w:sz w:val="24"/>
          <w:szCs w:val="24"/>
        </w:rPr>
        <w:t>ельных учреждени</w:t>
      </w:r>
      <w:r w:rsidR="00BA4A8A">
        <w:rPr>
          <w:rFonts w:ascii="Times New Roman" w:eastAsia="Times New Roman" w:hAnsi="Times New Roman" w:cs="Times New Roman"/>
          <w:sz w:val="24"/>
          <w:szCs w:val="24"/>
        </w:rPr>
        <w:t>й РФ отводит  70</w:t>
      </w:r>
      <w:r w:rsidR="007B1ADE" w:rsidRPr="007B1ADE">
        <w:rPr>
          <w:rFonts w:ascii="Times New Roman" w:eastAsia="Times New Roman" w:hAnsi="Times New Roman" w:cs="Times New Roman"/>
          <w:sz w:val="24"/>
          <w:szCs w:val="24"/>
        </w:rPr>
        <w:t xml:space="preserve"> часов, из расчета 1  час в </w:t>
      </w:r>
      <w:r w:rsidR="00CB5F43">
        <w:rPr>
          <w:rFonts w:ascii="Times New Roman" w:eastAsia="Times New Roman" w:hAnsi="Times New Roman" w:cs="Times New Roman"/>
          <w:sz w:val="24"/>
          <w:szCs w:val="24"/>
        </w:rPr>
        <w:t xml:space="preserve"> неделю в 10 классе и 1 час в неделю в 11 классе.</w:t>
      </w:r>
    </w:p>
    <w:p w:rsidR="007B1ADE" w:rsidRDefault="007B1ADE" w:rsidP="00477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3C1203" w:rsidRPr="007B1ADE" w:rsidRDefault="003C1203" w:rsidP="00477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B1A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Результаты освоения учебного предмета</w:t>
      </w:r>
    </w:p>
    <w:p w:rsidR="003C1203" w:rsidRPr="007B1ADE" w:rsidRDefault="003C1203" w:rsidP="0047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ADE">
        <w:rPr>
          <w:rFonts w:ascii="Times New Roman" w:eastAsia="Times New Roman" w:hAnsi="Times New Roman" w:cs="Times New Roman"/>
          <w:sz w:val="24"/>
          <w:szCs w:val="24"/>
        </w:rPr>
        <w:t xml:space="preserve">Результаты изучения курса « Химия»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7B1ADE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7B1A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1ADE">
        <w:rPr>
          <w:rFonts w:ascii="Times New Roman" w:eastAsia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7B1ADE">
        <w:rPr>
          <w:rFonts w:ascii="Times New Roman" w:eastAsia="Times New Roman" w:hAnsi="Times New Roman" w:cs="Times New Roman"/>
          <w:sz w:val="24"/>
          <w:szCs w:val="24"/>
        </w:rPr>
        <w:t xml:space="preserve"> и личностно ориентированного подходов; 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3C1203" w:rsidRPr="007B1ADE" w:rsidRDefault="003C1203" w:rsidP="0047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ADE">
        <w:rPr>
          <w:rFonts w:ascii="Times New Roman" w:eastAsia="Times New Roman" w:hAnsi="Times New Roman" w:cs="Times New Roman"/>
          <w:sz w:val="24"/>
          <w:szCs w:val="24"/>
        </w:rPr>
        <w:t>Рубрика « Знать/понимать» включает требования к учебному материалу, который усваивается и воспроизводится учащимися.</w:t>
      </w:r>
    </w:p>
    <w:p w:rsidR="003C1203" w:rsidRPr="007B1ADE" w:rsidRDefault="003C1203" w:rsidP="0047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ADE">
        <w:rPr>
          <w:rFonts w:ascii="Times New Roman" w:eastAsia="Times New Roman" w:hAnsi="Times New Roman" w:cs="Times New Roman"/>
          <w:sz w:val="24"/>
          <w:szCs w:val="24"/>
        </w:rPr>
        <w:t>Рубрика « Уметь» включает требования, основанные на более сложных видах деятельности, в том числе творческой: объяснять,</w:t>
      </w:r>
      <w:r w:rsidR="007B1ADE" w:rsidRPr="007B1ADE">
        <w:rPr>
          <w:rFonts w:ascii="Times New Roman" w:eastAsia="Times New Roman" w:hAnsi="Times New Roman" w:cs="Times New Roman"/>
          <w:sz w:val="24"/>
          <w:szCs w:val="24"/>
        </w:rPr>
        <w:t xml:space="preserve">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 и т. д.</w:t>
      </w:r>
      <w:proofErr w:type="gramEnd"/>
    </w:p>
    <w:p w:rsidR="003C1203" w:rsidRPr="007B1ADE" w:rsidRDefault="003C1203" w:rsidP="0047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ADE">
        <w:rPr>
          <w:rFonts w:ascii="Times New Roman" w:eastAsia="Times New Roman" w:hAnsi="Times New Roman" w:cs="Times New Roman"/>
          <w:sz w:val="24"/>
          <w:szCs w:val="24"/>
        </w:rPr>
        <w:t>В рубрике « 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3C1203" w:rsidRPr="003C1203" w:rsidRDefault="003C1203" w:rsidP="00477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BA4A8A" w:rsidRDefault="00BA4A8A" w:rsidP="0047797B">
      <w:pPr>
        <w:contextualSpacing/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BA4A8A" w:rsidRDefault="00BA4A8A" w:rsidP="0047797B">
      <w:pPr>
        <w:contextualSpacing/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BA4A8A" w:rsidRDefault="00BA4A8A" w:rsidP="00BA4A8A">
      <w:pPr>
        <w:autoSpaceDE w:val="0"/>
        <w:autoSpaceDN w:val="0"/>
        <w:adjustRightInd w:val="0"/>
        <w:outlineLvl w:val="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A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Требования к уровню подготовки выпускников</w:t>
      </w:r>
    </w:p>
    <w:p w:rsidR="00BA4A8A" w:rsidRPr="00BA4A8A" w:rsidRDefault="00C90CC2" w:rsidP="00BA4A8A">
      <w:pPr>
        <w:pStyle w:val="a5"/>
        <w:rPr>
          <w:rFonts w:ascii="Times New Roman" w:hAnsi="Times New Roman" w:cs="Times New Roman"/>
        </w:rPr>
      </w:pPr>
      <w:r w:rsidRPr="00BA4A8A">
        <w:rPr>
          <w:rFonts w:ascii="Times New Roman" w:hAnsi="Times New Roman" w:cs="Times New Roman"/>
        </w:rPr>
        <w:t>В результате изучения химии на базовом уровне ученик должен</w:t>
      </w:r>
    </w:p>
    <w:p w:rsidR="00C90CC2" w:rsidRPr="00BA4A8A" w:rsidRDefault="00C90CC2" w:rsidP="00BA4A8A">
      <w:pPr>
        <w:pStyle w:val="a5"/>
        <w:rPr>
          <w:rFonts w:ascii="Times New Roman" w:hAnsi="Times New Roman" w:cs="Times New Roman"/>
          <w:b/>
          <w:u w:val="single"/>
        </w:rPr>
      </w:pPr>
      <w:r w:rsidRPr="00BA4A8A">
        <w:rPr>
          <w:rFonts w:ascii="Times New Roman" w:hAnsi="Times New Roman" w:cs="Times New Roman"/>
          <w:b/>
        </w:rPr>
        <w:t>знать/понимать:</w:t>
      </w:r>
    </w:p>
    <w:p w:rsidR="00C90CC2" w:rsidRPr="00BA4A8A" w:rsidRDefault="00C90CC2" w:rsidP="00BA4A8A">
      <w:pPr>
        <w:pStyle w:val="a5"/>
        <w:rPr>
          <w:rFonts w:ascii="Times New Roman" w:hAnsi="Times New Roman" w:cs="Times New Roman"/>
        </w:rPr>
      </w:pPr>
      <w:proofErr w:type="gramStart"/>
      <w:r w:rsidRPr="00BA4A8A">
        <w:rPr>
          <w:rFonts w:ascii="Times New Roman" w:hAnsi="Times New Roman" w:cs="Times New Roman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BA4A8A">
        <w:rPr>
          <w:rFonts w:ascii="Times New Roman" w:hAnsi="Times New Roman" w:cs="Times New Roman"/>
        </w:rPr>
        <w:t>электроотрицательность</w:t>
      </w:r>
      <w:proofErr w:type="spellEnd"/>
      <w:r w:rsidRPr="00BA4A8A">
        <w:rPr>
          <w:rFonts w:ascii="Times New Roman" w:hAnsi="Times New Roman" w:cs="Times New Roman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BA4A8A">
        <w:rPr>
          <w:rFonts w:ascii="Times New Roman" w:hAnsi="Times New Roman" w:cs="Times New Roman"/>
        </w:rPr>
        <w:t>неэлектролит</w:t>
      </w:r>
      <w:proofErr w:type="spellEnd"/>
      <w:r w:rsidRPr="00BA4A8A">
        <w:rPr>
          <w:rFonts w:ascii="Times New Roman" w:hAnsi="Times New Roman" w:cs="Times New Roman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C90CC2" w:rsidRPr="00BA4A8A" w:rsidRDefault="00C90CC2" w:rsidP="00BA4A8A">
      <w:pPr>
        <w:pStyle w:val="a5"/>
        <w:rPr>
          <w:rFonts w:ascii="Times New Roman" w:hAnsi="Times New Roman" w:cs="Times New Roman"/>
        </w:rPr>
      </w:pPr>
      <w:r w:rsidRPr="00BA4A8A">
        <w:rPr>
          <w:rFonts w:ascii="Times New Roman" w:hAnsi="Times New Roman" w:cs="Times New Roman"/>
        </w:rPr>
        <w:t>- основные законы химии: сохранения массы веществ, постоянства состава, периодический закон;</w:t>
      </w:r>
    </w:p>
    <w:p w:rsidR="00C90CC2" w:rsidRPr="00BA4A8A" w:rsidRDefault="00C90CC2" w:rsidP="00BA4A8A">
      <w:pPr>
        <w:pStyle w:val="a5"/>
        <w:rPr>
          <w:rFonts w:ascii="Times New Roman" w:hAnsi="Times New Roman" w:cs="Times New Roman"/>
        </w:rPr>
      </w:pPr>
      <w:r w:rsidRPr="00BA4A8A">
        <w:rPr>
          <w:rFonts w:ascii="Times New Roman" w:hAnsi="Times New Roman" w:cs="Times New Roman"/>
        </w:rPr>
        <w:t>- основные теории химии: химической связи, электролитической диссоциации, строения органических соединений;</w:t>
      </w:r>
    </w:p>
    <w:p w:rsidR="00C90CC2" w:rsidRPr="00BA4A8A" w:rsidRDefault="00C90CC2" w:rsidP="00BA4A8A">
      <w:pPr>
        <w:pStyle w:val="a5"/>
        <w:rPr>
          <w:rFonts w:ascii="Times New Roman" w:hAnsi="Times New Roman" w:cs="Times New Roman"/>
        </w:rPr>
      </w:pPr>
      <w:proofErr w:type="gramStart"/>
      <w:r w:rsidRPr="00BA4A8A">
        <w:rPr>
          <w:rFonts w:ascii="Times New Roman" w:hAnsi="Times New Roman" w:cs="Times New Roman"/>
        </w:rPr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C90CC2" w:rsidRPr="00BA4A8A" w:rsidRDefault="00C90CC2" w:rsidP="00BA4A8A">
      <w:pPr>
        <w:pStyle w:val="a5"/>
        <w:rPr>
          <w:rFonts w:ascii="Times New Roman" w:hAnsi="Times New Roman" w:cs="Times New Roman"/>
          <w:b/>
        </w:rPr>
      </w:pPr>
      <w:r w:rsidRPr="00BA4A8A">
        <w:rPr>
          <w:rFonts w:ascii="Times New Roman" w:hAnsi="Times New Roman" w:cs="Times New Roman"/>
          <w:b/>
        </w:rPr>
        <w:t>уметь:</w:t>
      </w:r>
    </w:p>
    <w:p w:rsidR="00C90CC2" w:rsidRPr="00BA4A8A" w:rsidRDefault="00C90CC2" w:rsidP="00BA4A8A">
      <w:pPr>
        <w:pStyle w:val="a5"/>
        <w:rPr>
          <w:rFonts w:ascii="Times New Roman" w:hAnsi="Times New Roman" w:cs="Times New Roman"/>
        </w:rPr>
      </w:pPr>
      <w:r w:rsidRPr="00BA4A8A">
        <w:rPr>
          <w:rFonts w:ascii="Times New Roman" w:hAnsi="Times New Roman" w:cs="Times New Roman"/>
        </w:rPr>
        <w:t>- называть изученные вещества по "тривиальной" или международной номенклатуре;</w:t>
      </w:r>
    </w:p>
    <w:p w:rsidR="00C90CC2" w:rsidRPr="00BA4A8A" w:rsidRDefault="00C90CC2" w:rsidP="00BA4A8A">
      <w:pPr>
        <w:pStyle w:val="a5"/>
        <w:rPr>
          <w:rFonts w:ascii="Times New Roman" w:hAnsi="Times New Roman" w:cs="Times New Roman"/>
        </w:rPr>
      </w:pPr>
      <w:r w:rsidRPr="00BA4A8A">
        <w:rPr>
          <w:rFonts w:ascii="Times New Roman" w:hAnsi="Times New Roman" w:cs="Times New Roman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C90CC2" w:rsidRPr="00BA4A8A" w:rsidRDefault="00C90CC2" w:rsidP="00BA4A8A">
      <w:pPr>
        <w:pStyle w:val="a5"/>
        <w:rPr>
          <w:rFonts w:ascii="Times New Roman" w:hAnsi="Times New Roman" w:cs="Times New Roman"/>
        </w:rPr>
      </w:pPr>
      <w:r w:rsidRPr="00BA4A8A">
        <w:rPr>
          <w:rFonts w:ascii="Times New Roman" w:hAnsi="Times New Roman" w:cs="Times New Roman"/>
        </w:rPr>
        <w:t>- характеризовать: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C90CC2" w:rsidRPr="00BA4A8A" w:rsidRDefault="00C90CC2" w:rsidP="00BA4A8A">
      <w:pPr>
        <w:pStyle w:val="a5"/>
        <w:rPr>
          <w:rFonts w:ascii="Times New Roman" w:hAnsi="Times New Roman" w:cs="Times New Roman"/>
        </w:rPr>
      </w:pPr>
      <w:r w:rsidRPr="00BA4A8A">
        <w:rPr>
          <w:rFonts w:ascii="Times New Roman" w:hAnsi="Times New Roman" w:cs="Times New Roman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C90CC2" w:rsidRPr="00BA4A8A" w:rsidRDefault="00C90CC2" w:rsidP="00BA4A8A">
      <w:pPr>
        <w:pStyle w:val="a5"/>
        <w:rPr>
          <w:rFonts w:ascii="Times New Roman" w:hAnsi="Times New Roman" w:cs="Times New Roman"/>
        </w:rPr>
      </w:pPr>
      <w:r w:rsidRPr="00BA4A8A">
        <w:rPr>
          <w:rFonts w:ascii="Times New Roman" w:hAnsi="Times New Roman" w:cs="Times New Roman"/>
        </w:rPr>
        <w:t>- выполнять химический эксперимент по распознаванию важнейших неорганических и органических веществ;</w:t>
      </w:r>
    </w:p>
    <w:p w:rsidR="00C90CC2" w:rsidRPr="00BA4A8A" w:rsidRDefault="00C90CC2" w:rsidP="00BA4A8A">
      <w:pPr>
        <w:pStyle w:val="a5"/>
        <w:rPr>
          <w:rFonts w:ascii="Times New Roman" w:hAnsi="Times New Roman" w:cs="Times New Roman"/>
        </w:rPr>
      </w:pPr>
      <w:r w:rsidRPr="00BA4A8A">
        <w:rPr>
          <w:rFonts w:ascii="Times New Roman" w:hAnsi="Times New Roman" w:cs="Times New Roman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BA4A8A">
        <w:rPr>
          <w:rFonts w:ascii="Times New Roman" w:hAnsi="Times New Roman" w:cs="Times New Roman"/>
        </w:rPr>
        <w:t>ии и ее</w:t>
      </w:r>
      <w:proofErr w:type="gramEnd"/>
      <w:r w:rsidRPr="00BA4A8A">
        <w:rPr>
          <w:rFonts w:ascii="Times New Roman" w:hAnsi="Times New Roman" w:cs="Times New Roman"/>
        </w:rPr>
        <w:t xml:space="preserve"> представления в различных формах;</w:t>
      </w:r>
    </w:p>
    <w:p w:rsidR="00C90CC2" w:rsidRPr="00BA4A8A" w:rsidRDefault="00C90CC2" w:rsidP="00BA4A8A">
      <w:pPr>
        <w:pStyle w:val="a5"/>
        <w:rPr>
          <w:rFonts w:ascii="Times New Roman" w:hAnsi="Times New Roman" w:cs="Times New Roman"/>
        </w:rPr>
      </w:pPr>
      <w:bookmarkStart w:id="1" w:name="sub_32733"/>
      <w:r w:rsidRPr="00BA4A8A">
        <w:rPr>
          <w:rFonts w:ascii="Times New Roman" w:hAnsi="Times New Roman" w:cs="Times New Roman"/>
          <w:b/>
        </w:rPr>
        <w:t xml:space="preserve">использовать </w:t>
      </w:r>
      <w:r w:rsidRPr="00BA4A8A">
        <w:rPr>
          <w:rFonts w:ascii="Times New Roman" w:hAnsi="Times New Roman" w:cs="Times New Roman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BA4A8A">
        <w:rPr>
          <w:rFonts w:ascii="Times New Roman" w:hAnsi="Times New Roman" w:cs="Times New Roman"/>
        </w:rPr>
        <w:t>для</w:t>
      </w:r>
      <w:proofErr w:type="gramEnd"/>
      <w:r w:rsidRPr="00BA4A8A">
        <w:rPr>
          <w:rFonts w:ascii="Times New Roman" w:hAnsi="Times New Roman" w:cs="Times New Roman"/>
        </w:rPr>
        <w:t>:</w:t>
      </w:r>
    </w:p>
    <w:bookmarkEnd w:id="1"/>
    <w:p w:rsidR="00C90CC2" w:rsidRPr="00BA4A8A" w:rsidRDefault="00C90CC2" w:rsidP="00BA4A8A">
      <w:pPr>
        <w:pStyle w:val="a5"/>
        <w:rPr>
          <w:rFonts w:ascii="Times New Roman" w:hAnsi="Times New Roman" w:cs="Times New Roman"/>
        </w:rPr>
      </w:pPr>
      <w:r w:rsidRPr="00BA4A8A">
        <w:rPr>
          <w:rFonts w:ascii="Times New Roman" w:hAnsi="Times New Roman" w:cs="Times New Roman"/>
        </w:rPr>
        <w:t>- объяснения химических явлений, происходящих в природе, быту и на производстве;</w:t>
      </w:r>
    </w:p>
    <w:p w:rsidR="00C90CC2" w:rsidRPr="00BA4A8A" w:rsidRDefault="00C90CC2" w:rsidP="00BA4A8A">
      <w:pPr>
        <w:pStyle w:val="a5"/>
        <w:rPr>
          <w:rFonts w:ascii="Times New Roman" w:hAnsi="Times New Roman" w:cs="Times New Roman"/>
        </w:rPr>
      </w:pPr>
      <w:r w:rsidRPr="00BA4A8A">
        <w:rPr>
          <w:rFonts w:ascii="Times New Roman" w:hAnsi="Times New Roman" w:cs="Times New Roman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C90CC2" w:rsidRPr="00BA4A8A" w:rsidRDefault="00C90CC2" w:rsidP="00BA4A8A">
      <w:pPr>
        <w:pStyle w:val="a5"/>
        <w:rPr>
          <w:rFonts w:ascii="Times New Roman" w:hAnsi="Times New Roman" w:cs="Times New Roman"/>
        </w:rPr>
      </w:pPr>
      <w:r w:rsidRPr="00BA4A8A">
        <w:rPr>
          <w:rFonts w:ascii="Times New Roman" w:hAnsi="Times New Roman" w:cs="Times New Roman"/>
        </w:rPr>
        <w:t>- экологически грамотного поведения в окружающей среде;</w:t>
      </w:r>
    </w:p>
    <w:p w:rsidR="00C90CC2" w:rsidRPr="00BA4A8A" w:rsidRDefault="00C90CC2" w:rsidP="00BA4A8A">
      <w:pPr>
        <w:pStyle w:val="a5"/>
        <w:rPr>
          <w:rFonts w:ascii="Times New Roman" w:hAnsi="Times New Roman" w:cs="Times New Roman"/>
        </w:rPr>
      </w:pPr>
      <w:r w:rsidRPr="00BA4A8A">
        <w:rPr>
          <w:rFonts w:ascii="Times New Roman" w:hAnsi="Times New Roman" w:cs="Times New Roman"/>
        </w:rPr>
        <w:t>- оценки влияния химического загрязнения окружающей среды на организм человека и другие живые организмы;</w:t>
      </w:r>
    </w:p>
    <w:p w:rsidR="00C90CC2" w:rsidRPr="00BA4A8A" w:rsidRDefault="00C90CC2" w:rsidP="00BA4A8A">
      <w:pPr>
        <w:pStyle w:val="a5"/>
        <w:rPr>
          <w:rFonts w:ascii="Times New Roman" w:hAnsi="Times New Roman" w:cs="Times New Roman"/>
        </w:rPr>
      </w:pPr>
      <w:r w:rsidRPr="00BA4A8A">
        <w:rPr>
          <w:rFonts w:ascii="Times New Roman" w:hAnsi="Times New Roman" w:cs="Times New Roman"/>
        </w:rPr>
        <w:t>- безопасного обращения с горючими и токсичными веществами, лабораторным оборудованием;</w:t>
      </w:r>
    </w:p>
    <w:p w:rsidR="00C90CC2" w:rsidRPr="00BA4A8A" w:rsidRDefault="00C90CC2" w:rsidP="00BA4A8A">
      <w:pPr>
        <w:pStyle w:val="a5"/>
        <w:rPr>
          <w:rFonts w:ascii="Times New Roman" w:hAnsi="Times New Roman" w:cs="Times New Roman"/>
        </w:rPr>
      </w:pPr>
      <w:r w:rsidRPr="00BA4A8A">
        <w:rPr>
          <w:rFonts w:ascii="Times New Roman" w:hAnsi="Times New Roman" w:cs="Times New Roman"/>
        </w:rPr>
        <w:t>- приготовления растворов заданной концентрации в быту и на производстве;</w:t>
      </w:r>
    </w:p>
    <w:p w:rsidR="00C90CC2" w:rsidRPr="00BA4A8A" w:rsidRDefault="00C90CC2" w:rsidP="00BA4A8A">
      <w:pPr>
        <w:pStyle w:val="a5"/>
        <w:rPr>
          <w:rFonts w:ascii="Times New Roman" w:hAnsi="Times New Roman" w:cs="Times New Roman"/>
        </w:rPr>
      </w:pPr>
      <w:r w:rsidRPr="00BA4A8A">
        <w:rPr>
          <w:rFonts w:ascii="Times New Roman" w:hAnsi="Times New Roman" w:cs="Times New Roman"/>
        </w:rPr>
        <w:t>- критической оценки достоверности химической информации, поступающей из разных источников;</w:t>
      </w:r>
    </w:p>
    <w:p w:rsidR="00C90CC2" w:rsidRPr="00BA4A8A" w:rsidRDefault="00C90CC2" w:rsidP="00BA4A8A">
      <w:pPr>
        <w:pStyle w:val="a5"/>
        <w:rPr>
          <w:rFonts w:ascii="Times New Roman" w:hAnsi="Times New Roman" w:cs="Times New Roman"/>
        </w:rPr>
      </w:pPr>
      <w:bookmarkStart w:id="2" w:name="sub_327333"/>
      <w:r w:rsidRPr="00BA4A8A">
        <w:rPr>
          <w:rFonts w:ascii="Times New Roman" w:hAnsi="Times New Roman" w:cs="Times New Roman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bookmarkEnd w:id="2"/>
    <w:p w:rsidR="00C90CC2" w:rsidRPr="00C90CC2" w:rsidRDefault="00C90CC2" w:rsidP="004779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0CC2" w:rsidRPr="007B1ADE" w:rsidRDefault="00C90CC2" w:rsidP="003C1203">
      <w:pPr>
        <w:contextualSpacing/>
        <w:rPr>
          <w:rFonts w:ascii="Times New Roman" w:hAnsi="Times New Roman" w:cs="Times New Roman"/>
          <w:b/>
          <w:szCs w:val="28"/>
          <w:u w:val="single"/>
        </w:rPr>
      </w:pPr>
    </w:p>
    <w:p w:rsidR="00BA4A8A" w:rsidRDefault="00BA4A8A" w:rsidP="00FD31D0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D0E9F" w:rsidRPr="00BA4A8A" w:rsidRDefault="005D0F81" w:rsidP="00FD31D0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A4A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Основное с</w:t>
      </w:r>
      <w:r w:rsidR="003C1203" w:rsidRPr="00BA4A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одержание изучаемого курса</w:t>
      </w:r>
    </w:p>
    <w:p w:rsidR="007D0E9F" w:rsidRPr="00BA4A8A" w:rsidRDefault="007D0E9F" w:rsidP="007D0E9F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  <w:r w:rsidRPr="00BA4A8A">
        <w:rPr>
          <w:rFonts w:ascii="Times New Roman" w:hAnsi="Times New Roman" w:cs="Times New Roman"/>
          <w:b/>
          <w:lang w:eastAsia="ru-RU"/>
        </w:rPr>
        <w:t>ТЕОРЕТИЧЕСКИЕ ОСНОВЫ ХИМИИ (18 часов)</w:t>
      </w:r>
    </w:p>
    <w:p w:rsidR="00FD31D0" w:rsidRPr="0047797B" w:rsidRDefault="00FD31D0" w:rsidP="00FD31D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sz w:val="24"/>
          <w:szCs w:val="24"/>
          <w:lang w:eastAsia="ru-RU"/>
        </w:rPr>
        <w:t>Методы познания в химии.</w:t>
      </w:r>
      <w:r w:rsidR="0047797B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>Научные методы познания веществ и химических явлений. Роль эксперимента и теории в химии.</w:t>
      </w:r>
      <w:r w:rsidR="0047797B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>Моделирование химических процессов.</w:t>
      </w:r>
    </w:p>
    <w:p w:rsidR="00FD31D0" w:rsidRPr="0047797B" w:rsidRDefault="00FD31D0" w:rsidP="00FD31D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Демонстрации </w:t>
      </w:r>
    </w:p>
    <w:p w:rsidR="00FD31D0" w:rsidRPr="0047797B" w:rsidRDefault="00FD31D0" w:rsidP="00FD31D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sz w:val="24"/>
          <w:szCs w:val="24"/>
          <w:lang w:eastAsia="ru-RU"/>
        </w:rPr>
        <w:t>Анализ и синтез химических веществ.</w:t>
      </w:r>
    </w:p>
    <w:p w:rsidR="007D0E9F" w:rsidRPr="0047797B" w:rsidRDefault="007D0E9F" w:rsidP="007D0E9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b/>
          <w:sz w:val="24"/>
          <w:szCs w:val="24"/>
          <w:lang w:eastAsia="ru-RU"/>
        </w:rPr>
        <w:t>Современные представления о строении атома.</w:t>
      </w:r>
    </w:p>
    <w:p w:rsidR="007D0E9F" w:rsidRPr="0047797B" w:rsidRDefault="007D0E9F" w:rsidP="007D0E9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sz w:val="24"/>
          <w:szCs w:val="24"/>
          <w:lang w:eastAsia="ru-RU"/>
        </w:rPr>
        <w:t>Атом. Изотопы.</w:t>
      </w:r>
      <w:r w:rsidRPr="0047797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Атомные </w:t>
      </w:r>
      <w:proofErr w:type="spellStart"/>
      <w:r w:rsidRPr="0047797B">
        <w:rPr>
          <w:rFonts w:ascii="Times New Roman" w:hAnsi="Times New Roman" w:cs="Times New Roman"/>
          <w:sz w:val="24"/>
          <w:szCs w:val="24"/>
          <w:lang w:eastAsia="ru-RU"/>
        </w:rPr>
        <w:t>орбитали</w:t>
      </w:r>
      <w:proofErr w:type="spellEnd"/>
      <w:r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90CC2" w:rsidRPr="0047797B">
        <w:rPr>
          <w:rFonts w:ascii="Times New Roman" w:hAnsi="Times New Roman" w:cs="Times New Roman"/>
          <w:color w:val="FF0000"/>
          <w:sz w:val="24"/>
          <w:szCs w:val="24"/>
        </w:rPr>
        <w:t xml:space="preserve"> s-, р-элементы</w:t>
      </w:r>
      <w:r w:rsidR="00C90CC2" w:rsidRPr="0047797B">
        <w:rPr>
          <w:rFonts w:ascii="Times New Roman" w:hAnsi="Times New Roman" w:cs="Times New Roman"/>
          <w:sz w:val="24"/>
          <w:szCs w:val="24"/>
        </w:rPr>
        <w:t xml:space="preserve">. 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>Особенности</w:t>
      </w:r>
      <w:r w:rsidRPr="0047797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>строения электронных оболочек атомов переходных элементов. Периодический закон и периодическая система химиче</w:t>
      </w:r>
      <w:r w:rsidR="00C90CC2" w:rsidRPr="0047797B">
        <w:rPr>
          <w:rFonts w:ascii="Times New Roman" w:hAnsi="Times New Roman" w:cs="Times New Roman"/>
          <w:sz w:val="24"/>
          <w:szCs w:val="24"/>
          <w:lang w:eastAsia="ru-RU"/>
        </w:rPr>
        <w:t>ских элементов Д. И. Менделеева. И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>х мировоззренческое и научное значение.</w:t>
      </w:r>
    </w:p>
    <w:p w:rsidR="007D0E9F" w:rsidRPr="0047797B" w:rsidRDefault="007D0E9F" w:rsidP="007D0E9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b/>
          <w:sz w:val="24"/>
          <w:szCs w:val="24"/>
          <w:lang w:eastAsia="ru-RU"/>
        </w:rPr>
        <w:t>Химическая связь</w:t>
      </w:r>
    </w:p>
    <w:p w:rsidR="007D0E9F" w:rsidRPr="0047797B" w:rsidRDefault="007D0E9F" w:rsidP="0047797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sz w:val="24"/>
          <w:szCs w:val="24"/>
          <w:lang w:eastAsia="ru-RU"/>
        </w:rPr>
        <w:t>Ковалентная связь, ее разновидности и механизмы образования.</w:t>
      </w:r>
      <w:r w:rsidR="00C90CC2" w:rsidRPr="004779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90CC2" w:rsidRPr="0047797B">
        <w:rPr>
          <w:rFonts w:ascii="Times New Roman" w:hAnsi="Times New Roman" w:cs="Times New Roman"/>
          <w:color w:val="FF0000"/>
          <w:sz w:val="24"/>
          <w:szCs w:val="24"/>
        </w:rPr>
        <w:t>Электроотрицательность</w:t>
      </w:r>
      <w:proofErr w:type="spellEnd"/>
      <w:r w:rsidR="00C90CC2" w:rsidRPr="0047797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Степень окисления и валентность химических  элементов. Ионная связь. Катионы и анионы. Металлическая связь.</w:t>
      </w:r>
      <w:r w:rsidR="00C90CC2" w:rsidRPr="0047797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90CC2" w:rsidRPr="0047797B">
        <w:rPr>
          <w:rFonts w:ascii="Times New Roman" w:hAnsi="Times New Roman" w:cs="Times New Roman"/>
          <w:sz w:val="24"/>
          <w:szCs w:val="24"/>
          <w:lang w:eastAsia="ru-RU"/>
        </w:rPr>
        <w:t>Водородная связь. Е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>е роль в формировании структур биополимеров. Единая природа химических связей.</w:t>
      </w:r>
    </w:p>
    <w:p w:rsidR="007D0E9F" w:rsidRPr="0047797B" w:rsidRDefault="007D0E9F" w:rsidP="0047797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Вещество </w:t>
      </w:r>
    </w:p>
    <w:p w:rsidR="007D0E9F" w:rsidRPr="0047797B" w:rsidRDefault="007D0E9F" w:rsidP="0047797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Качественный и количественный состав вещества. Вещества молекулярного и немолекулярного строения. </w:t>
      </w:r>
      <w:r w:rsidR="005874BD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Кристаллические решетки. </w:t>
      </w:r>
    </w:p>
    <w:p w:rsidR="001D0683" w:rsidRPr="0047797B" w:rsidRDefault="005874BD" w:rsidP="0047797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sz w:val="24"/>
          <w:szCs w:val="24"/>
          <w:lang w:eastAsia="ru-RU"/>
        </w:rPr>
        <w:t>Причины многообразия веществ: изомерия, гомология, аллотропия.</w:t>
      </w:r>
      <w:r w:rsidR="0047797B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Чистые вещества и смеси. Способы разделения смесей и их использование.  Явления, происходящие при растворении </w:t>
      </w:r>
      <w:proofErr w:type="gramStart"/>
      <w:r w:rsidRPr="0047797B">
        <w:rPr>
          <w:rFonts w:ascii="Times New Roman" w:hAnsi="Times New Roman" w:cs="Times New Roman"/>
          <w:sz w:val="24"/>
          <w:szCs w:val="24"/>
          <w:lang w:eastAsia="ru-RU"/>
        </w:rPr>
        <w:t>веществ-разрушение</w:t>
      </w:r>
      <w:proofErr w:type="gramEnd"/>
      <w:r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кристаллической решетки, диффузия, диссоциация, гидратация.</w:t>
      </w:r>
      <w:r w:rsidR="0047797B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Истинные растворы. </w:t>
      </w:r>
      <w:r w:rsidR="001D0683" w:rsidRPr="0047797B">
        <w:rPr>
          <w:rFonts w:ascii="Times New Roman" w:hAnsi="Times New Roman" w:cs="Times New Roman"/>
          <w:color w:val="FF0000"/>
          <w:sz w:val="24"/>
          <w:szCs w:val="24"/>
        </w:rPr>
        <w:t xml:space="preserve">Растворение как физико-химический процесс.  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 </w:t>
      </w:r>
      <w:r w:rsidR="001D0683" w:rsidRPr="0047797B">
        <w:rPr>
          <w:rFonts w:ascii="Times New Roman" w:hAnsi="Times New Roman" w:cs="Times New Roman"/>
          <w:color w:val="FF0000"/>
          <w:sz w:val="24"/>
          <w:szCs w:val="24"/>
        </w:rPr>
        <w:t>Золи, гели, понятие о коллоидах.</w:t>
      </w:r>
    </w:p>
    <w:p w:rsidR="001D0683" w:rsidRPr="0047797B" w:rsidRDefault="005874BD" w:rsidP="0047797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b/>
          <w:sz w:val="24"/>
          <w:szCs w:val="24"/>
          <w:lang w:eastAsia="ru-RU"/>
        </w:rPr>
        <w:t>Химические реакции</w:t>
      </w:r>
    </w:p>
    <w:p w:rsidR="005874BD" w:rsidRPr="0047797B" w:rsidRDefault="005874BD" w:rsidP="0047797B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797B">
        <w:rPr>
          <w:rFonts w:ascii="Times New Roman" w:hAnsi="Times New Roman" w:cs="Times New Roman"/>
          <w:sz w:val="24"/>
          <w:szCs w:val="24"/>
          <w:lang w:eastAsia="ru-RU"/>
        </w:rPr>
        <w:t>Классификация химических реакций в неорганической и органичес</w:t>
      </w:r>
      <w:r w:rsidR="006758F5" w:rsidRPr="0047797B">
        <w:rPr>
          <w:rFonts w:ascii="Times New Roman" w:hAnsi="Times New Roman" w:cs="Times New Roman"/>
          <w:sz w:val="24"/>
          <w:szCs w:val="24"/>
          <w:lang w:eastAsia="ru-RU"/>
        </w:rPr>
        <w:t>кой химии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>. Особенности реакций в  органической химии.</w:t>
      </w:r>
    </w:p>
    <w:p w:rsidR="00F45F29" w:rsidRPr="0047797B" w:rsidRDefault="005874BD" w:rsidP="0047797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sz w:val="24"/>
          <w:szCs w:val="24"/>
          <w:lang w:eastAsia="ru-RU"/>
        </w:rPr>
        <w:t>Реакц</w:t>
      </w:r>
      <w:proofErr w:type="gramStart"/>
      <w:r w:rsidRPr="0047797B">
        <w:rPr>
          <w:rFonts w:ascii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47797B">
        <w:rPr>
          <w:rFonts w:ascii="Times New Roman" w:hAnsi="Times New Roman" w:cs="Times New Roman"/>
          <w:sz w:val="24"/>
          <w:szCs w:val="24"/>
          <w:lang w:eastAsia="ru-RU"/>
        </w:rPr>
        <w:t>нного обмена в водных растворах. Гидролиз неорганических и органических соединений. Среда водных растворов: кислая, нейтральная, щелочная.</w:t>
      </w:r>
      <w:r w:rsidRPr="0047797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>Водородный показатель (рН) раствора.</w:t>
      </w:r>
      <w:r w:rsidR="0047797B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Тепловой эффект химической реакции. </w:t>
      </w:r>
      <w:r w:rsidR="0047797B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97B">
        <w:rPr>
          <w:rFonts w:ascii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– восстановительные реакции.</w:t>
      </w:r>
      <w:r w:rsidR="006758F5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>Электролиз растворов и расплавов</w:t>
      </w:r>
      <w:r w:rsidRPr="0047797B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Практическое применение электролиза.</w:t>
      </w:r>
      <w:r w:rsidR="0047797B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>Скорость реакции, ее зависимость от раз</w:t>
      </w:r>
      <w:r w:rsidR="006758F5" w:rsidRPr="0047797B">
        <w:rPr>
          <w:rFonts w:ascii="Times New Roman" w:hAnsi="Times New Roman" w:cs="Times New Roman"/>
          <w:sz w:val="24"/>
          <w:szCs w:val="24"/>
          <w:lang w:eastAsia="ru-RU"/>
        </w:rPr>
        <w:t>личных факторов. К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атализ. Представление о ферментах, как </w:t>
      </w:r>
      <w:r w:rsidR="00F45F29" w:rsidRPr="0047797B">
        <w:rPr>
          <w:rFonts w:ascii="Times New Roman" w:hAnsi="Times New Roman" w:cs="Times New Roman"/>
          <w:sz w:val="24"/>
          <w:szCs w:val="24"/>
          <w:lang w:eastAsia="ru-RU"/>
        </w:rPr>
        <w:t>биологических катализаторах белковой природы.</w:t>
      </w:r>
      <w:r w:rsidR="0047797B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5F29" w:rsidRPr="0047797B">
        <w:rPr>
          <w:rFonts w:ascii="Times New Roman" w:hAnsi="Times New Roman" w:cs="Times New Roman"/>
          <w:sz w:val="24"/>
          <w:szCs w:val="24"/>
          <w:lang w:eastAsia="ru-RU"/>
        </w:rPr>
        <w:t>Обратимость реакций. Химическое равновесие и способы его смещения.</w:t>
      </w:r>
    </w:p>
    <w:p w:rsidR="00F45F29" w:rsidRPr="0047797B" w:rsidRDefault="00F45F29" w:rsidP="0047797B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Демонстрации</w:t>
      </w:r>
    </w:p>
    <w:p w:rsidR="00F45F29" w:rsidRPr="0047797B" w:rsidRDefault="00F45F29" w:rsidP="0047797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sz w:val="24"/>
          <w:szCs w:val="24"/>
          <w:lang w:eastAsia="ru-RU"/>
        </w:rPr>
        <w:t>Модели ионных, атомных, молекулярных и металлических кристаллических решеток.</w:t>
      </w:r>
      <w:r w:rsidR="0047797B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>Модели молекул изомеров и гомологов.</w:t>
      </w:r>
    </w:p>
    <w:p w:rsidR="00F45F29" w:rsidRPr="0047797B" w:rsidRDefault="00F45F29" w:rsidP="0047797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sz w:val="24"/>
          <w:szCs w:val="24"/>
          <w:lang w:eastAsia="ru-RU"/>
        </w:rPr>
        <w:t>Получение аллотропных модификаций серы и фосфора.</w:t>
      </w:r>
      <w:r w:rsidR="0047797B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797B">
        <w:rPr>
          <w:rFonts w:ascii="Times New Roman" w:hAnsi="Times New Roman" w:cs="Times New Roman"/>
          <w:sz w:val="24"/>
          <w:szCs w:val="24"/>
          <w:lang w:eastAsia="ru-RU"/>
        </w:rPr>
        <w:t>Растворение окрашенных веществ в воде (сульфата меди(</w:t>
      </w:r>
      <w:r w:rsidRPr="0047797B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>), перманганата калия, хлорида железа (</w:t>
      </w:r>
      <w:r w:rsidRPr="0047797B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  <w:r w:rsidR="0047797B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>Зависимость скорости реакции от концентрации и температуры.</w:t>
      </w:r>
      <w:r w:rsidR="0047797B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797B">
        <w:rPr>
          <w:rFonts w:ascii="Times New Roman" w:hAnsi="Times New Roman" w:cs="Times New Roman"/>
          <w:sz w:val="24"/>
          <w:szCs w:val="24"/>
          <w:lang w:eastAsia="ru-RU"/>
        </w:rPr>
        <w:t>Разложение пероксида водорода в присутствии катализатора (оксида марганца (</w:t>
      </w:r>
      <w:r w:rsidRPr="0047797B">
        <w:rPr>
          <w:rFonts w:ascii="Times New Roman" w:hAnsi="Times New Roman" w:cs="Times New Roman"/>
          <w:sz w:val="24"/>
          <w:szCs w:val="24"/>
          <w:lang w:val="en-US" w:eastAsia="ru-RU"/>
        </w:rPr>
        <w:t>IY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>) и фермента (каталазы).</w:t>
      </w:r>
      <w:proofErr w:type="gramEnd"/>
      <w:r w:rsidR="0047797B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>Образцы пищевых, косметических, биологических и медицинских золей и гелей.</w:t>
      </w:r>
    </w:p>
    <w:p w:rsidR="00F45F29" w:rsidRPr="0047797B" w:rsidRDefault="00F45F29" w:rsidP="0047797B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Лабораторные опыты</w:t>
      </w:r>
    </w:p>
    <w:p w:rsidR="00F45F29" w:rsidRPr="0047797B" w:rsidRDefault="00F45F29" w:rsidP="0047797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sz w:val="24"/>
          <w:szCs w:val="24"/>
          <w:lang w:eastAsia="ru-RU"/>
        </w:rPr>
        <w:t>Определение характера среды раствора с помощью универсального индикатора.</w:t>
      </w:r>
    </w:p>
    <w:p w:rsidR="00F45F29" w:rsidRPr="0047797B" w:rsidRDefault="00F45F29" w:rsidP="0047797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sz w:val="24"/>
          <w:szCs w:val="24"/>
          <w:lang w:eastAsia="ru-RU"/>
        </w:rPr>
        <w:t>Проведение реакций ионного обмена для характеристики свойств электролитов.</w:t>
      </w:r>
    </w:p>
    <w:p w:rsidR="00F45F29" w:rsidRPr="0047797B" w:rsidRDefault="00F45F29" w:rsidP="0047797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F29" w:rsidRPr="00BA4A8A" w:rsidRDefault="00F45F29" w:rsidP="0047797B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  <w:r w:rsidRPr="00BA4A8A">
        <w:rPr>
          <w:rFonts w:ascii="Times New Roman" w:hAnsi="Times New Roman" w:cs="Times New Roman"/>
          <w:b/>
          <w:lang w:eastAsia="ru-RU"/>
        </w:rPr>
        <w:t>НЕОРГАНИЧЕСКАЯ ХИМИЯ (13 часов)</w:t>
      </w:r>
    </w:p>
    <w:p w:rsidR="00F45F29" w:rsidRPr="0047797B" w:rsidRDefault="00F45F29" w:rsidP="0047797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sz w:val="24"/>
          <w:szCs w:val="24"/>
          <w:lang w:eastAsia="ru-RU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F45F29" w:rsidRPr="0047797B" w:rsidRDefault="00F45F29" w:rsidP="0047797B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Металлы. Электрохимический ряд напряжений металлов. Общие способы получения металлов. </w:t>
      </w:r>
      <w:r w:rsidRPr="0047797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Понятие о коррозии металлов. Способы защиты от коррозии. </w:t>
      </w:r>
    </w:p>
    <w:p w:rsidR="00F45F29" w:rsidRPr="0047797B" w:rsidRDefault="00F45F29" w:rsidP="0047797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sz w:val="24"/>
          <w:szCs w:val="24"/>
          <w:lang w:eastAsia="ru-RU"/>
        </w:rPr>
        <w:t>Неметаллы.</w:t>
      </w:r>
      <w:r w:rsidR="006758F5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97B">
        <w:rPr>
          <w:rFonts w:ascii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– восстановительные свойства </w:t>
      </w:r>
      <w:r w:rsidR="0086242B" w:rsidRPr="0047797B">
        <w:rPr>
          <w:rFonts w:ascii="Times New Roman" w:hAnsi="Times New Roman" w:cs="Times New Roman"/>
          <w:sz w:val="24"/>
          <w:szCs w:val="24"/>
          <w:lang w:eastAsia="ru-RU"/>
        </w:rPr>
        <w:t>типичных неметаллов</w:t>
      </w:r>
      <w:proofErr w:type="gramStart"/>
      <w:r w:rsidR="006758F5" w:rsidRPr="0047797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6242B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6242B" w:rsidRPr="0047797B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86242B" w:rsidRPr="0047797B">
        <w:rPr>
          <w:rFonts w:ascii="Times New Roman" w:hAnsi="Times New Roman" w:cs="Times New Roman"/>
          <w:sz w:val="24"/>
          <w:szCs w:val="24"/>
          <w:lang w:eastAsia="ru-RU"/>
        </w:rPr>
        <w:t>а примере водорода, кислорода, галогенов и серы). Общая характеристика подгруп</w:t>
      </w:r>
      <w:r w:rsidR="006758F5" w:rsidRPr="0047797B">
        <w:rPr>
          <w:rFonts w:ascii="Times New Roman" w:hAnsi="Times New Roman" w:cs="Times New Roman"/>
          <w:sz w:val="24"/>
          <w:szCs w:val="24"/>
          <w:lang w:eastAsia="ru-RU"/>
        </w:rPr>
        <w:t>пы галогенов</w:t>
      </w:r>
      <w:r w:rsidR="0086242B" w:rsidRPr="0047797B">
        <w:rPr>
          <w:rFonts w:ascii="Times New Roman" w:hAnsi="Times New Roman" w:cs="Times New Roman"/>
          <w:sz w:val="24"/>
          <w:szCs w:val="24"/>
          <w:lang w:eastAsia="ru-RU"/>
        </w:rPr>
        <w:t>. Благородные газы.</w:t>
      </w:r>
    </w:p>
    <w:p w:rsidR="0086242B" w:rsidRPr="0047797B" w:rsidRDefault="0086242B" w:rsidP="0047797B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Демонстрации </w:t>
      </w:r>
    </w:p>
    <w:p w:rsidR="0086242B" w:rsidRPr="0047797B" w:rsidRDefault="0086242B" w:rsidP="0047797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sz w:val="24"/>
          <w:szCs w:val="24"/>
          <w:lang w:eastAsia="ru-RU"/>
        </w:rPr>
        <w:t>Образцы металлов и неметаллов.</w:t>
      </w:r>
      <w:r w:rsidR="0047797B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Возгонка </w:t>
      </w:r>
      <w:proofErr w:type="spellStart"/>
      <w:r w:rsidRPr="0047797B">
        <w:rPr>
          <w:rFonts w:ascii="Times New Roman" w:hAnsi="Times New Roman" w:cs="Times New Roman"/>
          <w:sz w:val="24"/>
          <w:szCs w:val="24"/>
          <w:lang w:eastAsia="ru-RU"/>
        </w:rPr>
        <w:t>иода</w:t>
      </w:r>
      <w:proofErr w:type="spellEnd"/>
      <w:r w:rsidRPr="0047797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7797B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Изготовление </w:t>
      </w:r>
      <w:proofErr w:type="spellStart"/>
      <w:r w:rsidRPr="0047797B">
        <w:rPr>
          <w:rFonts w:ascii="Times New Roman" w:hAnsi="Times New Roman" w:cs="Times New Roman"/>
          <w:sz w:val="24"/>
          <w:szCs w:val="24"/>
          <w:lang w:eastAsia="ru-RU"/>
        </w:rPr>
        <w:t>иодной</w:t>
      </w:r>
      <w:proofErr w:type="spellEnd"/>
      <w:r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спиртовой настойки.</w:t>
      </w:r>
      <w:r w:rsidR="0047797B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>Взаимное вытеснение галогенов из растворов их солей.</w:t>
      </w:r>
      <w:r w:rsidR="0047797B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>Образцы металлов и их соединений.</w:t>
      </w:r>
      <w:r w:rsidR="0047797B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>Горение серы, фосфора, железа, магния в кислороде.</w:t>
      </w:r>
      <w:r w:rsidR="0047797B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>Взаимодействие щелочных и щелочноземельных металлов с водой.</w:t>
      </w:r>
      <w:r w:rsidR="0047797B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>Взаимодействие меди с кислородом и серой.</w:t>
      </w:r>
      <w:r w:rsidR="0047797B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>Опыты по коррозии металлов и защите от нее.</w:t>
      </w:r>
    </w:p>
    <w:p w:rsidR="0086242B" w:rsidRPr="0047797B" w:rsidRDefault="0086242B" w:rsidP="0047797B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Лабораторные опыты</w:t>
      </w:r>
    </w:p>
    <w:p w:rsidR="0086242B" w:rsidRPr="0047797B" w:rsidRDefault="0086242B" w:rsidP="0047797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sz w:val="24"/>
          <w:szCs w:val="24"/>
          <w:lang w:eastAsia="ru-RU"/>
        </w:rPr>
        <w:t>Взаимодействие цинка и железа с растворами кислот и щелочей.</w:t>
      </w:r>
      <w:r w:rsidR="0047797B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>Знакомство с образцами металлов и их рудами (работа с коллекциями).</w:t>
      </w:r>
    </w:p>
    <w:p w:rsidR="0086242B" w:rsidRPr="0047797B" w:rsidRDefault="0086242B" w:rsidP="0047797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sz w:val="24"/>
          <w:szCs w:val="24"/>
          <w:lang w:eastAsia="ru-RU"/>
        </w:rPr>
        <w:t>Знакомство с образцами неметаллов  и их природными соединениями (работа с коллекциями).</w:t>
      </w:r>
      <w:r w:rsidR="0047797B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>Распознавание хлоридов и сульфатов.</w:t>
      </w:r>
    </w:p>
    <w:p w:rsidR="0086242B" w:rsidRPr="0047797B" w:rsidRDefault="0086242B" w:rsidP="0047797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Практические занятия</w:t>
      </w:r>
    </w:p>
    <w:p w:rsidR="0086242B" w:rsidRPr="00BA4A8A" w:rsidRDefault="0047797B" w:rsidP="0047797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sz w:val="24"/>
          <w:szCs w:val="24"/>
          <w:lang w:eastAsia="ru-RU"/>
        </w:rPr>
        <w:t>Гидролиз</w:t>
      </w:r>
      <w:r w:rsidR="0086242B" w:rsidRPr="0047797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242B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экспериментальных задач по теме « Металлы и </w:t>
      </w:r>
      <w:proofErr w:type="spellStart"/>
      <w:r w:rsidR="0086242B" w:rsidRPr="0047797B">
        <w:rPr>
          <w:rFonts w:ascii="Times New Roman" w:hAnsi="Times New Roman" w:cs="Times New Roman"/>
          <w:sz w:val="24"/>
          <w:szCs w:val="24"/>
          <w:lang w:eastAsia="ru-RU"/>
        </w:rPr>
        <w:t>неметаллыИдентификация</w:t>
      </w:r>
      <w:proofErr w:type="spellEnd"/>
      <w:r w:rsidR="0086242B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неорганических соединений.</w:t>
      </w:r>
    </w:p>
    <w:p w:rsidR="00AD76D2" w:rsidRPr="00BA4A8A" w:rsidRDefault="00FD31D0" w:rsidP="0047797B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BA4A8A">
        <w:rPr>
          <w:rFonts w:ascii="Times New Roman" w:hAnsi="Times New Roman" w:cs="Times New Roman"/>
          <w:b/>
          <w:lang w:eastAsia="ru-RU"/>
        </w:rPr>
        <w:t>ХИМИЯ И ЖИЗНЬ (3 часа</w:t>
      </w:r>
      <w:r w:rsidR="00AD76D2" w:rsidRPr="00BA4A8A">
        <w:rPr>
          <w:rFonts w:ascii="Times New Roman" w:hAnsi="Times New Roman" w:cs="Times New Roman"/>
          <w:b/>
          <w:lang w:eastAsia="ru-RU"/>
        </w:rPr>
        <w:t>)</w:t>
      </w:r>
    </w:p>
    <w:p w:rsidR="00C870F4" w:rsidRPr="0047797B" w:rsidRDefault="00C870F4" w:rsidP="0047797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797B">
        <w:rPr>
          <w:rFonts w:ascii="Times New Roman" w:hAnsi="Times New Roman" w:cs="Times New Roman"/>
          <w:color w:val="FF0000"/>
          <w:sz w:val="24"/>
          <w:szCs w:val="24"/>
        </w:rPr>
        <w:t>Химические вещества как строительные и поделочные материалы.  Вещества, используемые в полиграфии, живописи, скульптуре, архитектуре. Общие представления о промышленных способах получения химических веществ (на примере производства серной кислоты).</w:t>
      </w:r>
    </w:p>
    <w:p w:rsidR="00BA4A8A" w:rsidRDefault="008D3DC4" w:rsidP="00BA4A8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sz w:val="24"/>
          <w:szCs w:val="24"/>
          <w:lang w:eastAsia="ru-RU"/>
        </w:rPr>
        <w:t>Химия и здоровье.</w:t>
      </w:r>
      <w:r w:rsidR="006758F5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797B">
        <w:rPr>
          <w:rFonts w:ascii="Times New Roman" w:hAnsi="Times New Roman" w:cs="Times New Roman"/>
          <w:i/>
          <w:sz w:val="24"/>
          <w:szCs w:val="24"/>
          <w:lang w:eastAsia="ru-RU"/>
        </w:rPr>
        <w:t>Лекарства, ферменты, витамины, гормоны, минеральные воды. Проблемы, связанные с применением лекарственных препаратов.</w:t>
      </w:r>
      <w:r w:rsidR="0047797B" w:rsidRPr="0047797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7797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Химия в повседневной жизни. Моющие и чистящие средства. Правила безопасной работы со средствами бытовой химии. Бытовая химическая грамотность. </w:t>
      </w:r>
      <w:r w:rsidR="0047797B" w:rsidRPr="0047797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>Промышленное получение химических веществ на примере производства серной кислоты.</w:t>
      </w:r>
      <w:r w:rsidR="00C870F4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797B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>Химическое загрязнение окружающей среды и его последствия.</w:t>
      </w:r>
    </w:p>
    <w:p w:rsidR="008D3DC4" w:rsidRPr="00BA4A8A" w:rsidRDefault="008D3DC4" w:rsidP="00BA4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79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Демонстрации</w:t>
      </w:r>
      <w:r w:rsidR="00BA4A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>Образцы лекарственных препаратов и витаминов.</w:t>
      </w:r>
      <w:r w:rsidR="0047797B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>Образцы средств гигиены и косметики.</w:t>
      </w:r>
    </w:p>
    <w:p w:rsidR="008D3DC4" w:rsidRPr="0047797B" w:rsidRDefault="008D3DC4" w:rsidP="0047797B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Лабораторные опыты</w:t>
      </w:r>
    </w:p>
    <w:p w:rsidR="003C1203" w:rsidRPr="0047797B" w:rsidRDefault="008D3DC4" w:rsidP="0047797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97B">
        <w:rPr>
          <w:rFonts w:ascii="Times New Roman" w:hAnsi="Times New Roman" w:cs="Times New Roman"/>
          <w:sz w:val="24"/>
          <w:szCs w:val="24"/>
          <w:lang w:eastAsia="ru-RU"/>
        </w:rPr>
        <w:t>Знакомство с образцами лекарственных препаратов домашней медицинской аптечки.</w:t>
      </w:r>
      <w:r w:rsidR="0047797B" w:rsidRPr="004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797B">
        <w:rPr>
          <w:rFonts w:ascii="Times New Roman" w:hAnsi="Times New Roman" w:cs="Times New Roman"/>
          <w:sz w:val="24"/>
          <w:szCs w:val="24"/>
          <w:lang w:eastAsia="ru-RU"/>
        </w:rPr>
        <w:t>Знакомство с образцами моющих и чистящих средств. Изучение инструкций по их составу и применению.</w:t>
      </w:r>
    </w:p>
    <w:p w:rsidR="005A2F1A" w:rsidRDefault="005A2F1A" w:rsidP="004779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sub_3270023"/>
    </w:p>
    <w:p w:rsidR="00C870F4" w:rsidRPr="0047797B" w:rsidRDefault="00C870F4" w:rsidP="004779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7B">
        <w:rPr>
          <w:rFonts w:ascii="Times New Roman" w:hAnsi="Times New Roman" w:cs="Times New Roman"/>
          <w:b/>
          <w:sz w:val="24"/>
          <w:szCs w:val="24"/>
        </w:rPr>
        <w:t>Экспериментальные основы химии</w:t>
      </w:r>
      <w:bookmarkEnd w:id="3"/>
    </w:p>
    <w:p w:rsidR="00C870F4" w:rsidRPr="0047797B" w:rsidRDefault="00C870F4" w:rsidP="004779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7B">
        <w:rPr>
          <w:rFonts w:ascii="Times New Roman" w:hAnsi="Times New Roman" w:cs="Times New Roman"/>
          <w:sz w:val="24"/>
          <w:szCs w:val="24"/>
        </w:rPr>
        <w:t>Правила безопасности при работе с едкими, горючими и токсичными веществами.</w:t>
      </w:r>
      <w:r w:rsidRPr="00477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97B">
        <w:rPr>
          <w:rFonts w:ascii="Times New Roman" w:hAnsi="Times New Roman" w:cs="Times New Roman"/>
          <w:sz w:val="24"/>
          <w:szCs w:val="24"/>
        </w:rPr>
        <w:t>Проведение химических реакций в растворах.</w:t>
      </w:r>
    </w:p>
    <w:p w:rsidR="00C870F4" w:rsidRPr="0047797B" w:rsidRDefault="00C870F4" w:rsidP="004779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7797B">
        <w:rPr>
          <w:rFonts w:ascii="Times New Roman" w:hAnsi="Times New Roman" w:cs="Times New Roman"/>
          <w:sz w:val="24"/>
          <w:szCs w:val="24"/>
        </w:rPr>
        <w:t>Проведение химических реакций при нагревании. 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C870F4" w:rsidRPr="0047797B" w:rsidRDefault="00C870F4" w:rsidP="0047797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70F4" w:rsidRPr="0047797B" w:rsidRDefault="00C870F4" w:rsidP="008D3DC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3DC4" w:rsidRPr="0047797B" w:rsidRDefault="008D3DC4" w:rsidP="008D3DC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8A" w:rsidRPr="00BA4A8A" w:rsidRDefault="00BA4A8A" w:rsidP="00BA4A8A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A8A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оценивания.</w:t>
      </w:r>
    </w:p>
    <w:p w:rsidR="00BA4A8A" w:rsidRPr="00BA4A8A" w:rsidRDefault="00BA4A8A" w:rsidP="00BA4A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4A8A" w:rsidRPr="00BA4A8A" w:rsidRDefault="00BA4A8A" w:rsidP="00BA4A8A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A4A8A">
        <w:rPr>
          <w:rFonts w:ascii="Times New Roman" w:hAnsi="Times New Roman" w:cs="Times New Roman"/>
          <w:sz w:val="24"/>
          <w:szCs w:val="24"/>
          <w:u w:val="single"/>
        </w:rPr>
        <w:t>Оценка устного ответа:</w:t>
      </w:r>
    </w:p>
    <w:p w:rsidR="00BA4A8A" w:rsidRPr="00BA4A8A" w:rsidRDefault="00BA4A8A" w:rsidP="00BA4A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A4A8A">
        <w:rPr>
          <w:rFonts w:ascii="Times New Roman" w:hAnsi="Times New Roman" w:cs="Times New Roman"/>
          <w:sz w:val="24"/>
          <w:szCs w:val="24"/>
        </w:rPr>
        <w:t xml:space="preserve"> Отметка «5»: ответ полный и правильный на основании изученных теорий, материал изложен в определенной логической     последовательности,    литературным языком, ответ самостоятельный.</w:t>
      </w:r>
    </w:p>
    <w:p w:rsidR="00BA4A8A" w:rsidRPr="00BA4A8A" w:rsidRDefault="00BA4A8A" w:rsidP="00BA4A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A4A8A">
        <w:rPr>
          <w:rFonts w:ascii="Times New Roman" w:hAnsi="Times New Roman" w:cs="Times New Roman"/>
          <w:sz w:val="24"/>
          <w:szCs w:val="24"/>
        </w:rPr>
        <w:t>Отметка «4»: ответ полный и правильный на основании изученных теорий, материал изложен в определенной логической  последовательности, при этом допущены две – три несущественные ошибки, исправленные по требованию учителя.</w:t>
      </w:r>
    </w:p>
    <w:p w:rsidR="00BA4A8A" w:rsidRPr="00BA4A8A" w:rsidRDefault="00BA4A8A" w:rsidP="00BA4A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A4A8A">
        <w:rPr>
          <w:rFonts w:ascii="Times New Roman" w:hAnsi="Times New Roman" w:cs="Times New Roman"/>
          <w:sz w:val="24"/>
          <w:szCs w:val="24"/>
        </w:rPr>
        <w:t>Отметка «3»: ответ полный, но при этом допущена существенная ошибка или ответ неполный, несвязный.</w:t>
      </w:r>
    </w:p>
    <w:p w:rsidR="00BA4A8A" w:rsidRPr="00BA4A8A" w:rsidRDefault="00BA4A8A" w:rsidP="00BA4A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A4A8A">
        <w:rPr>
          <w:rFonts w:ascii="Times New Roman" w:hAnsi="Times New Roman" w:cs="Times New Roman"/>
          <w:sz w:val="24"/>
          <w:szCs w:val="24"/>
        </w:rPr>
        <w:t>Отметка «2»: при ответе обнаружено непонимание учащегося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BA4A8A" w:rsidRPr="00BA4A8A" w:rsidRDefault="00BA4A8A" w:rsidP="00BA4A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4A8A" w:rsidRPr="00BA4A8A" w:rsidRDefault="00BA4A8A" w:rsidP="00BA4A8A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A4A8A">
        <w:rPr>
          <w:rFonts w:ascii="Times New Roman" w:hAnsi="Times New Roman" w:cs="Times New Roman"/>
          <w:sz w:val="24"/>
          <w:szCs w:val="24"/>
          <w:u w:val="single"/>
        </w:rPr>
        <w:t>Оценка контрольных работ:</w:t>
      </w:r>
    </w:p>
    <w:p w:rsidR="00BA4A8A" w:rsidRPr="00BA4A8A" w:rsidRDefault="00BA4A8A" w:rsidP="00BA4A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A4A8A">
        <w:rPr>
          <w:rFonts w:ascii="Times New Roman" w:hAnsi="Times New Roman" w:cs="Times New Roman"/>
          <w:sz w:val="24"/>
          <w:szCs w:val="24"/>
        </w:rPr>
        <w:t xml:space="preserve">   Отметка «5»: ответ полный и правильный,  возможна несущественная ошибка.</w:t>
      </w:r>
    </w:p>
    <w:p w:rsidR="00BA4A8A" w:rsidRPr="00BA4A8A" w:rsidRDefault="00BA4A8A" w:rsidP="00BA4A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A4A8A">
        <w:rPr>
          <w:rFonts w:ascii="Times New Roman" w:hAnsi="Times New Roman" w:cs="Times New Roman"/>
          <w:sz w:val="24"/>
          <w:szCs w:val="24"/>
        </w:rPr>
        <w:t xml:space="preserve">   Отметка «4»: ответ неполный или допущено не более двух несущественных ошибок.</w:t>
      </w:r>
    </w:p>
    <w:p w:rsidR="00BA4A8A" w:rsidRPr="00BA4A8A" w:rsidRDefault="00BA4A8A" w:rsidP="00BA4A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A4A8A">
        <w:rPr>
          <w:rFonts w:ascii="Times New Roman" w:hAnsi="Times New Roman" w:cs="Times New Roman"/>
          <w:sz w:val="24"/>
          <w:szCs w:val="24"/>
        </w:rPr>
        <w:t xml:space="preserve">   Отметка «3»: работа выполнена не менее чем на половину, допущена одна  существенная ошибка и при этом две – три несущественные ошибки.</w:t>
      </w:r>
    </w:p>
    <w:p w:rsidR="00BA4A8A" w:rsidRPr="00BA4A8A" w:rsidRDefault="00BA4A8A" w:rsidP="00BA4A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A4A8A">
        <w:rPr>
          <w:rFonts w:ascii="Times New Roman" w:hAnsi="Times New Roman" w:cs="Times New Roman"/>
          <w:sz w:val="24"/>
          <w:szCs w:val="24"/>
        </w:rPr>
        <w:t xml:space="preserve">  Отметка «2»: работа выполнена меньше чем на половину или содержит несколько существенных ошибок.</w:t>
      </w:r>
    </w:p>
    <w:p w:rsidR="00BA4A8A" w:rsidRPr="00BA4A8A" w:rsidRDefault="00BA4A8A" w:rsidP="00BA4A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4A8A" w:rsidRPr="00BA4A8A" w:rsidRDefault="00BA4A8A" w:rsidP="00BA4A8A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A4A8A">
        <w:rPr>
          <w:rFonts w:ascii="Times New Roman" w:hAnsi="Times New Roman" w:cs="Times New Roman"/>
          <w:sz w:val="24"/>
          <w:szCs w:val="24"/>
          <w:u w:val="single"/>
        </w:rPr>
        <w:t>Оценка умений решать задачи:</w:t>
      </w:r>
    </w:p>
    <w:p w:rsidR="00BA4A8A" w:rsidRPr="00BA4A8A" w:rsidRDefault="00BA4A8A" w:rsidP="00BA4A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A4A8A">
        <w:rPr>
          <w:rFonts w:ascii="Times New Roman" w:hAnsi="Times New Roman" w:cs="Times New Roman"/>
          <w:sz w:val="24"/>
          <w:szCs w:val="24"/>
        </w:rPr>
        <w:t xml:space="preserve">Отметка «5»: в </w:t>
      </w:r>
      <w:proofErr w:type="gramStart"/>
      <w:r w:rsidRPr="00BA4A8A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BA4A8A">
        <w:rPr>
          <w:rFonts w:ascii="Times New Roman" w:hAnsi="Times New Roman" w:cs="Times New Roman"/>
          <w:sz w:val="24"/>
          <w:szCs w:val="24"/>
        </w:rPr>
        <w:t xml:space="preserve"> и решении ошибок нет, задача решена рациональным способом.</w:t>
      </w:r>
    </w:p>
    <w:p w:rsidR="00BA4A8A" w:rsidRPr="00BA4A8A" w:rsidRDefault="00BA4A8A" w:rsidP="00BA4A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A4A8A">
        <w:rPr>
          <w:rFonts w:ascii="Times New Roman" w:hAnsi="Times New Roman" w:cs="Times New Roman"/>
          <w:sz w:val="24"/>
          <w:szCs w:val="24"/>
        </w:rPr>
        <w:t xml:space="preserve">   Отметка «4»: в </w:t>
      </w:r>
      <w:proofErr w:type="gramStart"/>
      <w:r w:rsidRPr="00BA4A8A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BA4A8A">
        <w:rPr>
          <w:rFonts w:ascii="Times New Roman" w:hAnsi="Times New Roman" w:cs="Times New Roman"/>
          <w:sz w:val="24"/>
          <w:szCs w:val="24"/>
        </w:rPr>
        <w:t xml:space="preserve"> и решении нет существенных ошибок, но задача решена не рациональным способом или допущено не более двух несущественных ошибок.</w:t>
      </w:r>
    </w:p>
    <w:p w:rsidR="00BA4A8A" w:rsidRPr="00BA4A8A" w:rsidRDefault="00BA4A8A" w:rsidP="00BA4A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A4A8A">
        <w:rPr>
          <w:rFonts w:ascii="Times New Roman" w:hAnsi="Times New Roman" w:cs="Times New Roman"/>
          <w:sz w:val="24"/>
          <w:szCs w:val="24"/>
        </w:rPr>
        <w:t xml:space="preserve">   Отметка «3»: в </w:t>
      </w:r>
      <w:proofErr w:type="gramStart"/>
      <w:r w:rsidRPr="00BA4A8A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BA4A8A">
        <w:rPr>
          <w:rFonts w:ascii="Times New Roman" w:hAnsi="Times New Roman" w:cs="Times New Roman"/>
          <w:sz w:val="24"/>
          <w:szCs w:val="24"/>
        </w:rPr>
        <w:t xml:space="preserve"> нет существенных ошибок, но допущена существенная ошибка в математических расчетах.</w:t>
      </w:r>
    </w:p>
    <w:p w:rsidR="00BA4A8A" w:rsidRPr="00BA4A8A" w:rsidRDefault="00BA4A8A" w:rsidP="00BA4A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A4A8A">
        <w:rPr>
          <w:rFonts w:ascii="Times New Roman" w:hAnsi="Times New Roman" w:cs="Times New Roman"/>
          <w:sz w:val="24"/>
          <w:szCs w:val="24"/>
        </w:rPr>
        <w:t xml:space="preserve">    Отметка «2»: имеются существенные ошибки в </w:t>
      </w:r>
      <w:proofErr w:type="gramStart"/>
      <w:r w:rsidRPr="00BA4A8A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BA4A8A">
        <w:rPr>
          <w:rFonts w:ascii="Times New Roman" w:hAnsi="Times New Roman" w:cs="Times New Roman"/>
          <w:sz w:val="24"/>
          <w:szCs w:val="24"/>
        </w:rPr>
        <w:t xml:space="preserve"> и  решении.</w:t>
      </w:r>
    </w:p>
    <w:p w:rsidR="00BA4A8A" w:rsidRPr="00BA4A8A" w:rsidRDefault="00BA4A8A" w:rsidP="00BA4A8A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BA4A8A" w:rsidRPr="00BA4A8A" w:rsidRDefault="00BA4A8A" w:rsidP="00BA4A8A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A4A8A">
        <w:rPr>
          <w:rFonts w:ascii="Times New Roman" w:hAnsi="Times New Roman" w:cs="Times New Roman"/>
          <w:sz w:val="24"/>
          <w:szCs w:val="24"/>
        </w:rPr>
        <w:t xml:space="preserve">  </w:t>
      </w:r>
      <w:r w:rsidRPr="00BA4A8A">
        <w:rPr>
          <w:rFonts w:ascii="Times New Roman" w:hAnsi="Times New Roman" w:cs="Times New Roman"/>
          <w:sz w:val="24"/>
          <w:szCs w:val="24"/>
          <w:u w:val="single"/>
        </w:rPr>
        <w:t>Оценка экспериментальных умений:</w:t>
      </w:r>
    </w:p>
    <w:p w:rsidR="00BA4A8A" w:rsidRPr="00BA4A8A" w:rsidRDefault="00BA4A8A" w:rsidP="00BA4A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A4A8A">
        <w:rPr>
          <w:rFonts w:ascii="Times New Roman" w:hAnsi="Times New Roman" w:cs="Times New Roman"/>
          <w:sz w:val="24"/>
          <w:szCs w:val="24"/>
        </w:rPr>
        <w:t xml:space="preserve">  Отметка «5»: работа выполнена полностью и правильно, сделаны правильные наблюдения и выводы, эксперимент осуществлен по плану с учетом ТБ, проявлены организационно – трудовые умения.</w:t>
      </w:r>
    </w:p>
    <w:p w:rsidR="00BA4A8A" w:rsidRPr="00BA4A8A" w:rsidRDefault="00BA4A8A" w:rsidP="00BA4A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A4A8A">
        <w:rPr>
          <w:rFonts w:ascii="Times New Roman" w:hAnsi="Times New Roman" w:cs="Times New Roman"/>
          <w:sz w:val="24"/>
          <w:szCs w:val="24"/>
        </w:rPr>
        <w:t xml:space="preserve">  Отметка «4»: работа выполнена  правильно, сделаны правильные выводы и наблюдения, но при этом эксперимент проведен не полностью или допущены несущественные ошибки в работе с веществами.</w:t>
      </w:r>
    </w:p>
    <w:p w:rsidR="00BA4A8A" w:rsidRPr="00BA4A8A" w:rsidRDefault="00BA4A8A" w:rsidP="00BA4A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A4A8A">
        <w:rPr>
          <w:rFonts w:ascii="Times New Roman" w:hAnsi="Times New Roman" w:cs="Times New Roman"/>
          <w:sz w:val="24"/>
          <w:szCs w:val="24"/>
        </w:rPr>
        <w:t xml:space="preserve"> Отметка «3»: работа выполнена  правильно, сделан эксперимент не менее чем на половину, но допущена   существенная ошибка в ходе эксперимента, в объяснении, в оформлении работы, в соблюдении правил ТБ.</w:t>
      </w:r>
    </w:p>
    <w:p w:rsidR="00BA4A8A" w:rsidRPr="00BA4A8A" w:rsidRDefault="00BA4A8A" w:rsidP="00BA4A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A4A8A">
        <w:rPr>
          <w:rFonts w:ascii="Times New Roman" w:hAnsi="Times New Roman" w:cs="Times New Roman"/>
          <w:sz w:val="24"/>
          <w:szCs w:val="24"/>
        </w:rPr>
        <w:t xml:space="preserve">  Отметка «2»: допущены две и более существенные ошибки  в ходе эксперимента, в объяснении, в оформлении работы, в соблюдении правил ТБ при работе с  веществами.                </w:t>
      </w:r>
    </w:p>
    <w:p w:rsidR="00BA4A8A" w:rsidRDefault="00BA4A8A" w:rsidP="00BA4A8A">
      <w:pPr>
        <w:pStyle w:val="5"/>
        <w:tabs>
          <w:tab w:val="left" w:pos="3969"/>
        </w:tabs>
        <w:jc w:val="both"/>
        <w:rPr>
          <w:sz w:val="32"/>
          <w:szCs w:val="32"/>
          <w:u w:val="single"/>
        </w:rPr>
      </w:pPr>
    </w:p>
    <w:p w:rsidR="00BA4A8A" w:rsidRDefault="00BA4A8A" w:rsidP="003C1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C1203" w:rsidRPr="0053770D" w:rsidRDefault="003C1203" w:rsidP="003C1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Формы и средства контроля, критерии  оценок</w:t>
      </w:r>
    </w:p>
    <w:p w:rsidR="003C1203" w:rsidRPr="005D0F81" w:rsidRDefault="003C1203" w:rsidP="003C1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C1203" w:rsidRPr="00A10684" w:rsidRDefault="003C1203" w:rsidP="003C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684">
        <w:rPr>
          <w:rFonts w:ascii="Times New Roman" w:eastAsia="Times New Roman" w:hAnsi="Times New Roman" w:cs="Times New Roman"/>
          <w:i/>
          <w:sz w:val="24"/>
          <w:szCs w:val="24"/>
        </w:rPr>
        <w:t>Для контроля</w:t>
      </w:r>
      <w:r w:rsidRPr="00A10684">
        <w:rPr>
          <w:rFonts w:ascii="Times New Roman" w:eastAsia="Times New Roman" w:hAnsi="Times New Roman" w:cs="Times New Roman"/>
          <w:sz w:val="24"/>
          <w:szCs w:val="24"/>
        </w:rPr>
        <w:t xml:space="preserve">  на уроках используются следующие формы: </w:t>
      </w:r>
    </w:p>
    <w:p w:rsidR="003C1203" w:rsidRPr="00A10684" w:rsidRDefault="003C1203" w:rsidP="003C120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684">
        <w:rPr>
          <w:rFonts w:ascii="Times New Roman" w:eastAsia="Times New Roman" w:hAnsi="Times New Roman" w:cs="Times New Roman"/>
          <w:sz w:val="24"/>
          <w:szCs w:val="24"/>
        </w:rPr>
        <w:t>собеседование (используется на всех этапах обучения, помогает выяснить понимание основных принципов, законов, теорий);</w:t>
      </w:r>
    </w:p>
    <w:p w:rsidR="003C1203" w:rsidRPr="00A10684" w:rsidRDefault="003C1203" w:rsidP="003C120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684">
        <w:rPr>
          <w:rFonts w:ascii="Times New Roman" w:eastAsia="Times New Roman" w:hAnsi="Times New Roman" w:cs="Times New Roman"/>
          <w:sz w:val="24"/>
          <w:szCs w:val="24"/>
        </w:rPr>
        <w:t>устный опрос у доски, с места;</w:t>
      </w:r>
    </w:p>
    <w:p w:rsidR="003C1203" w:rsidRPr="00A10684" w:rsidRDefault="003C1203" w:rsidP="003C120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684">
        <w:rPr>
          <w:rFonts w:ascii="Times New Roman" w:eastAsia="Times New Roman" w:hAnsi="Times New Roman" w:cs="Times New Roman"/>
          <w:sz w:val="24"/>
          <w:szCs w:val="24"/>
        </w:rPr>
        <w:t>письменный опрос (химические диктанты, зачеты, самостоятельные работы, разнообразные тесты, письменные ответы по карточкам);</w:t>
      </w:r>
    </w:p>
    <w:p w:rsidR="003C1203" w:rsidRPr="00A10684" w:rsidRDefault="003C1203" w:rsidP="003C120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684">
        <w:rPr>
          <w:rFonts w:ascii="Times New Roman" w:eastAsia="Times New Roman" w:hAnsi="Times New Roman" w:cs="Times New Roman"/>
          <w:sz w:val="24"/>
          <w:szCs w:val="24"/>
        </w:rPr>
        <w:t>решение расчетных и экспериментальных задач;</w:t>
      </w:r>
    </w:p>
    <w:p w:rsidR="003C1203" w:rsidRPr="00A10684" w:rsidRDefault="003C1203" w:rsidP="003C120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684">
        <w:rPr>
          <w:rFonts w:ascii="Times New Roman" w:eastAsia="Times New Roman" w:hAnsi="Times New Roman" w:cs="Times New Roman"/>
          <w:sz w:val="24"/>
          <w:szCs w:val="24"/>
        </w:rPr>
        <w:t>практические работы, контрольные работы.</w:t>
      </w:r>
    </w:p>
    <w:p w:rsidR="003C1203" w:rsidRPr="00A10684" w:rsidRDefault="003C1203" w:rsidP="003C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684">
        <w:rPr>
          <w:rFonts w:ascii="Times New Roman" w:eastAsia="Times New Roman" w:hAnsi="Times New Roman" w:cs="Times New Roman"/>
          <w:sz w:val="24"/>
          <w:szCs w:val="24"/>
        </w:rPr>
        <w:t>Основные методы контроля:</w:t>
      </w:r>
    </w:p>
    <w:p w:rsidR="003C1203" w:rsidRPr="00A10684" w:rsidRDefault="003C1203" w:rsidP="003C120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684">
        <w:rPr>
          <w:rFonts w:ascii="Times New Roman" w:eastAsia="Times New Roman" w:hAnsi="Times New Roman" w:cs="Times New Roman"/>
          <w:i/>
          <w:sz w:val="24"/>
          <w:szCs w:val="24"/>
        </w:rPr>
        <w:t>по месту контроля на этапах обучения:</w:t>
      </w:r>
      <w:r w:rsidRPr="00A10684">
        <w:rPr>
          <w:rFonts w:ascii="Times New Roman" w:eastAsia="Times New Roman" w:hAnsi="Times New Roman" w:cs="Times New Roman"/>
          <w:sz w:val="24"/>
          <w:szCs w:val="24"/>
        </w:rPr>
        <w:t xml:space="preserve"> входной контроль, текущий (оперативный), итоговый контроль; государственная итоговая аттестация - для обучающихся, выбравших предмет «Химия» в качестве государственной итоговой аттестации.</w:t>
      </w:r>
    </w:p>
    <w:p w:rsidR="003C1203" w:rsidRPr="00A10684" w:rsidRDefault="003C1203" w:rsidP="003C120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0684">
        <w:rPr>
          <w:rFonts w:ascii="Times New Roman" w:eastAsia="Times New Roman" w:hAnsi="Times New Roman" w:cs="Times New Roman"/>
          <w:i/>
          <w:sz w:val="24"/>
          <w:szCs w:val="24"/>
        </w:rPr>
        <w:t>по способу оценивания:</w:t>
      </w:r>
      <w:r w:rsidRPr="00A10684">
        <w:rPr>
          <w:rFonts w:ascii="Times New Roman" w:eastAsia="Times New Roman" w:hAnsi="Times New Roman" w:cs="Times New Roman"/>
          <w:sz w:val="24"/>
          <w:szCs w:val="24"/>
        </w:rPr>
        <w:t xml:space="preserve"> «отметочная» технология, качественная (сочетание метода наблюдения с экспертной оценкой, т.е. усвоил – не усвоил, овладел - не овладел);</w:t>
      </w:r>
      <w:proofErr w:type="gramEnd"/>
    </w:p>
    <w:p w:rsidR="003C1203" w:rsidRPr="00A10684" w:rsidRDefault="003C1203" w:rsidP="003C120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684">
        <w:rPr>
          <w:rFonts w:ascii="Times New Roman" w:eastAsia="Times New Roman" w:hAnsi="Times New Roman" w:cs="Times New Roman"/>
          <w:i/>
          <w:sz w:val="24"/>
          <w:szCs w:val="24"/>
        </w:rPr>
        <w:t>по способу организации контроля:</w:t>
      </w:r>
      <w:r w:rsidRPr="00A10684">
        <w:rPr>
          <w:rFonts w:ascii="Times New Roman" w:eastAsia="Times New Roman" w:hAnsi="Times New Roman" w:cs="Times New Roman"/>
          <w:sz w:val="24"/>
          <w:szCs w:val="24"/>
        </w:rPr>
        <w:t xml:space="preserve"> взаимоконтроль, контроль учителя, самоконтроль;</w:t>
      </w:r>
    </w:p>
    <w:p w:rsidR="003C1203" w:rsidRPr="00A10684" w:rsidRDefault="003C1203" w:rsidP="003C120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684">
        <w:rPr>
          <w:rFonts w:ascii="Times New Roman" w:eastAsia="Times New Roman" w:hAnsi="Times New Roman" w:cs="Times New Roman"/>
          <w:i/>
          <w:sz w:val="24"/>
          <w:szCs w:val="24"/>
        </w:rPr>
        <w:t>устный метод</w:t>
      </w:r>
      <w:r w:rsidRPr="00A10684">
        <w:rPr>
          <w:rFonts w:ascii="Times New Roman" w:eastAsia="Times New Roman" w:hAnsi="Times New Roman" w:cs="Times New Roman"/>
          <w:sz w:val="24"/>
          <w:szCs w:val="24"/>
        </w:rPr>
        <w:t xml:space="preserve"> (включает опросы, собеседования, зачеты), </w:t>
      </w:r>
    </w:p>
    <w:p w:rsidR="003C1203" w:rsidRPr="00A10684" w:rsidRDefault="003C1203" w:rsidP="003C120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684">
        <w:rPr>
          <w:rFonts w:ascii="Times New Roman" w:eastAsia="Times New Roman" w:hAnsi="Times New Roman" w:cs="Times New Roman"/>
          <w:i/>
          <w:sz w:val="24"/>
          <w:szCs w:val="24"/>
        </w:rPr>
        <w:t>письменный метод</w:t>
      </w:r>
      <w:r w:rsidRPr="00A10684">
        <w:rPr>
          <w:rFonts w:ascii="Times New Roman" w:eastAsia="Times New Roman" w:hAnsi="Times New Roman" w:cs="Times New Roman"/>
          <w:sz w:val="24"/>
          <w:szCs w:val="24"/>
        </w:rPr>
        <w:t xml:space="preserve"> (контрольные, самостоятельные и проверочные работы), </w:t>
      </w:r>
    </w:p>
    <w:p w:rsidR="003C1203" w:rsidRPr="00A10684" w:rsidRDefault="003C1203" w:rsidP="003C120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684">
        <w:rPr>
          <w:rFonts w:ascii="Times New Roman" w:eastAsia="Times New Roman" w:hAnsi="Times New Roman" w:cs="Times New Roman"/>
          <w:i/>
          <w:sz w:val="24"/>
          <w:szCs w:val="24"/>
        </w:rPr>
        <w:t>практический метод</w:t>
      </w:r>
      <w:r w:rsidRPr="00A10684">
        <w:rPr>
          <w:rFonts w:ascii="Times New Roman" w:eastAsia="Times New Roman" w:hAnsi="Times New Roman" w:cs="Times New Roman"/>
          <w:sz w:val="24"/>
          <w:szCs w:val="24"/>
        </w:rPr>
        <w:t xml:space="preserve"> (наблюдение за ходом выполнения практических и лабораторных работ, а также проектов).</w:t>
      </w:r>
    </w:p>
    <w:p w:rsidR="003C1203" w:rsidRPr="00A10684" w:rsidRDefault="003C1203" w:rsidP="003C1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97B" w:rsidRDefault="0047797B" w:rsidP="00537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97B" w:rsidRDefault="0047797B" w:rsidP="00537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AB" w:rsidRPr="005106AB" w:rsidRDefault="005106AB" w:rsidP="00537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6AB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p w:rsidR="00A10684" w:rsidRDefault="005106AB" w:rsidP="00A10684">
      <w:pPr>
        <w:ind w:left="720"/>
        <w:rPr>
          <w:rFonts w:ascii="Times New Roman" w:hAnsi="Times New Roman" w:cs="Times New Roman"/>
          <w:b/>
        </w:rPr>
      </w:pPr>
      <w:r w:rsidRPr="005106AB">
        <w:rPr>
          <w:rFonts w:ascii="Times New Roman" w:hAnsi="Times New Roman" w:cs="Times New Roman"/>
          <w:b/>
        </w:rPr>
        <w:t xml:space="preserve">УОНМ – </w:t>
      </w:r>
      <w:r w:rsidR="0053770D">
        <w:rPr>
          <w:rFonts w:ascii="Times New Roman" w:hAnsi="Times New Roman" w:cs="Times New Roman"/>
        </w:rPr>
        <w:t xml:space="preserve">урок освоения нового материала             </w:t>
      </w:r>
      <w:r w:rsidRPr="005106AB">
        <w:rPr>
          <w:rFonts w:ascii="Times New Roman" w:hAnsi="Times New Roman" w:cs="Times New Roman"/>
          <w:b/>
        </w:rPr>
        <w:t xml:space="preserve">УПЗУ – </w:t>
      </w:r>
      <w:r w:rsidRPr="005106AB">
        <w:rPr>
          <w:rFonts w:ascii="Times New Roman" w:hAnsi="Times New Roman" w:cs="Times New Roman"/>
        </w:rPr>
        <w:t>урок применения знаний и умений</w:t>
      </w:r>
    </w:p>
    <w:p w:rsidR="005106AB" w:rsidRPr="0053770D" w:rsidRDefault="005106AB" w:rsidP="0053770D">
      <w:pPr>
        <w:ind w:left="720"/>
        <w:rPr>
          <w:rFonts w:ascii="Times New Roman" w:hAnsi="Times New Roman" w:cs="Times New Roman"/>
          <w:b/>
        </w:rPr>
      </w:pPr>
      <w:r w:rsidRPr="005106AB">
        <w:rPr>
          <w:rFonts w:ascii="Times New Roman" w:hAnsi="Times New Roman" w:cs="Times New Roman"/>
          <w:b/>
        </w:rPr>
        <w:t>КУ</w:t>
      </w:r>
      <w:r w:rsidR="0053770D">
        <w:rPr>
          <w:rFonts w:ascii="Times New Roman" w:hAnsi="Times New Roman" w:cs="Times New Roman"/>
        </w:rPr>
        <w:t xml:space="preserve"> – комбинированный урок</w:t>
      </w:r>
      <w:proofErr w:type="gramStart"/>
      <w:r w:rsidR="0053770D">
        <w:rPr>
          <w:rFonts w:ascii="Times New Roman" w:hAnsi="Times New Roman" w:cs="Times New Roman"/>
        </w:rPr>
        <w:t xml:space="preserve">                                    </w:t>
      </w:r>
      <w:r w:rsidRPr="005106AB">
        <w:rPr>
          <w:rFonts w:ascii="Times New Roman" w:hAnsi="Times New Roman" w:cs="Times New Roman"/>
          <w:b/>
        </w:rPr>
        <w:t>К</w:t>
      </w:r>
      <w:proofErr w:type="gramEnd"/>
      <w:r w:rsidRPr="005106AB">
        <w:rPr>
          <w:rFonts w:ascii="Times New Roman" w:hAnsi="Times New Roman" w:cs="Times New Roman"/>
          <w:b/>
        </w:rPr>
        <w:t xml:space="preserve"> – </w:t>
      </w:r>
      <w:r w:rsidRPr="005106AB">
        <w:rPr>
          <w:rFonts w:ascii="Times New Roman" w:hAnsi="Times New Roman" w:cs="Times New Roman"/>
        </w:rPr>
        <w:t>урок контроля знаний</w:t>
      </w:r>
      <w:r w:rsidR="0053770D">
        <w:rPr>
          <w:rFonts w:ascii="Times New Roman" w:hAnsi="Times New Roman" w:cs="Times New Roman"/>
          <w:b/>
        </w:rPr>
        <w:t xml:space="preserve">                                            </w:t>
      </w:r>
      <w:r w:rsidRPr="005106AB">
        <w:rPr>
          <w:rFonts w:ascii="Times New Roman" w:hAnsi="Times New Roman" w:cs="Times New Roman"/>
          <w:b/>
        </w:rPr>
        <w:t>УП</w:t>
      </w:r>
      <w:r w:rsidRPr="005106AB">
        <w:rPr>
          <w:rFonts w:ascii="Times New Roman" w:hAnsi="Times New Roman" w:cs="Times New Roman"/>
        </w:rPr>
        <w:t xml:space="preserve"> – урок - </w:t>
      </w:r>
      <w:proofErr w:type="spellStart"/>
      <w:r w:rsidRPr="005106AB">
        <w:rPr>
          <w:rFonts w:ascii="Times New Roman" w:hAnsi="Times New Roman" w:cs="Times New Roman"/>
        </w:rPr>
        <w:t>пратикум</w:t>
      </w:r>
      <w:proofErr w:type="spellEnd"/>
    </w:p>
    <w:p w:rsidR="0047797B" w:rsidRDefault="0047797B" w:rsidP="003C1203">
      <w:pPr>
        <w:rPr>
          <w:rFonts w:ascii="Times New Roman" w:hAnsi="Times New Roman" w:cs="Times New Roman"/>
          <w:b/>
          <w:sz w:val="28"/>
          <w:szCs w:val="28"/>
        </w:rPr>
      </w:pPr>
    </w:p>
    <w:p w:rsidR="0047797B" w:rsidRDefault="0047797B" w:rsidP="003C1203">
      <w:pPr>
        <w:rPr>
          <w:rFonts w:ascii="Times New Roman" w:hAnsi="Times New Roman" w:cs="Times New Roman"/>
          <w:b/>
          <w:sz w:val="28"/>
          <w:szCs w:val="28"/>
        </w:rPr>
      </w:pPr>
    </w:p>
    <w:p w:rsidR="0047797B" w:rsidRDefault="0047797B" w:rsidP="003C1203">
      <w:pPr>
        <w:rPr>
          <w:rFonts w:ascii="Times New Roman" w:hAnsi="Times New Roman" w:cs="Times New Roman"/>
          <w:b/>
          <w:sz w:val="28"/>
          <w:szCs w:val="28"/>
        </w:rPr>
      </w:pPr>
    </w:p>
    <w:p w:rsidR="0047797B" w:rsidRPr="005106AB" w:rsidRDefault="005106AB" w:rsidP="003C1203">
      <w:pPr>
        <w:rPr>
          <w:rFonts w:ascii="Times New Roman" w:hAnsi="Times New Roman" w:cs="Times New Roman"/>
          <w:b/>
          <w:sz w:val="28"/>
          <w:szCs w:val="28"/>
        </w:rPr>
      </w:pPr>
      <w:r w:rsidRPr="005106AB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</w:t>
      </w:r>
      <w:r w:rsidR="0047797B">
        <w:rPr>
          <w:rFonts w:ascii="Times New Roman" w:hAnsi="Times New Roman" w:cs="Times New Roman"/>
          <w:b/>
          <w:sz w:val="28"/>
          <w:szCs w:val="28"/>
        </w:rPr>
        <w:t>ское планирование. 11 класс. (35</w:t>
      </w:r>
      <w:r w:rsidRPr="005106AB">
        <w:rPr>
          <w:rFonts w:ascii="Times New Roman" w:hAnsi="Times New Roman" w:cs="Times New Roman"/>
          <w:b/>
          <w:sz w:val="28"/>
          <w:szCs w:val="28"/>
        </w:rPr>
        <w:t xml:space="preserve"> часа).</w:t>
      </w:r>
    </w:p>
    <w:tbl>
      <w:tblPr>
        <w:tblStyle w:val="af2"/>
        <w:tblW w:w="14992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4394"/>
        <w:gridCol w:w="3402"/>
        <w:gridCol w:w="1063"/>
        <w:gridCol w:w="38"/>
        <w:gridCol w:w="1025"/>
      </w:tblGrid>
      <w:tr w:rsidR="00857A75" w:rsidRPr="00857A75" w:rsidTr="00857A75">
        <w:trPr>
          <w:trHeight w:val="323"/>
        </w:trPr>
        <w:tc>
          <w:tcPr>
            <w:tcW w:w="675" w:type="dxa"/>
            <w:vMerge w:val="restart"/>
          </w:tcPr>
          <w:p w:rsidR="00857A75" w:rsidRPr="00857A75" w:rsidRDefault="00857A75" w:rsidP="00FD31D0">
            <w:pPr>
              <w:pStyle w:val="af5"/>
              <w:snapToGrid w:val="0"/>
              <w:rPr>
                <w:rFonts w:cs="Times New Roman"/>
                <w:sz w:val="28"/>
                <w:szCs w:val="28"/>
              </w:rPr>
            </w:pPr>
            <w:r w:rsidRPr="00857A75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857A75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857A75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vMerge w:val="restart"/>
          </w:tcPr>
          <w:p w:rsidR="00857A75" w:rsidRPr="00857A75" w:rsidRDefault="00857A75" w:rsidP="003C120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57A75">
              <w:rPr>
                <w:rFonts w:ascii="Times New Roman" w:hAnsi="Times New Roman" w:cs="Times New Roman"/>
                <w:sz w:val="28"/>
                <w:szCs w:val="28"/>
              </w:rPr>
              <w:t xml:space="preserve">          Тема урока</w:t>
            </w:r>
          </w:p>
        </w:tc>
        <w:tc>
          <w:tcPr>
            <w:tcW w:w="1276" w:type="dxa"/>
            <w:vMerge w:val="restart"/>
          </w:tcPr>
          <w:p w:rsidR="00857A75" w:rsidRPr="00857A75" w:rsidRDefault="00857A75" w:rsidP="00FD31D0">
            <w:pPr>
              <w:pStyle w:val="af5"/>
              <w:snapToGrid w:val="0"/>
              <w:rPr>
                <w:rFonts w:cs="Times New Roman"/>
                <w:sz w:val="28"/>
                <w:szCs w:val="28"/>
              </w:rPr>
            </w:pPr>
            <w:r w:rsidRPr="00857A75">
              <w:rPr>
                <w:rFonts w:cs="Times New Roman"/>
                <w:sz w:val="28"/>
                <w:szCs w:val="28"/>
              </w:rPr>
              <w:t>Тип урока</w:t>
            </w:r>
          </w:p>
        </w:tc>
        <w:tc>
          <w:tcPr>
            <w:tcW w:w="4394" w:type="dxa"/>
            <w:vMerge w:val="restart"/>
          </w:tcPr>
          <w:p w:rsidR="00857A75" w:rsidRPr="00857A75" w:rsidRDefault="00857A75" w:rsidP="00FD31D0">
            <w:pPr>
              <w:pStyle w:val="af5"/>
              <w:snapToGrid w:val="0"/>
              <w:rPr>
                <w:rFonts w:cs="Times New Roman"/>
                <w:sz w:val="28"/>
                <w:szCs w:val="28"/>
              </w:rPr>
            </w:pPr>
            <w:r w:rsidRPr="00857A75">
              <w:rPr>
                <w:rFonts w:cs="Times New Roman"/>
                <w:sz w:val="28"/>
                <w:szCs w:val="28"/>
              </w:rPr>
              <w:t xml:space="preserve">Элементы содержания </w:t>
            </w:r>
            <w:proofErr w:type="spellStart"/>
            <w:r w:rsidRPr="00857A75">
              <w:rPr>
                <w:rFonts w:cs="Times New Roman"/>
                <w:sz w:val="28"/>
                <w:szCs w:val="28"/>
              </w:rPr>
              <w:t>ГОСа</w:t>
            </w:r>
            <w:proofErr w:type="spellEnd"/>
          </w:p>
        </w:tc>
        <w:tc>
          <w:tcPr>
            <w:tcW w:w="3402" w:type="dxa"/>
            <w:vMerge w:val="restart"/>
          </w:tcPr>
          <w:p w:rsidR="00857A75" w:rsidRPr="00857A75" w:rsidRDefault="00857A75" w:rsidP="00FD31D0">
            <w:pPr>
              <w:pStyle w:val="af5"/>
              <w:snapToGrid w:val="0"/>
              <w:rPr>
                <w:rFonts w:cs="Times New Roman"/>
                <w:sz w:val="28"/>
                <w:szCs w:val="28"/>
              </w:rPr>
            </w:pPr>
            <w:r w:rsidRPr="00857A75">
              <w:rPr>
                <w:rFonts w:cs="Times New Roman"/>
                <w:sz w:val="28"/>
                <w:szCs w:val="28"/>
              </w:rPr>
              <w:t>Результаты освоения материалов</w:t>
            </w:r>
          </w:p>
        </w:tc>
        <w:tc>
          <w:tcPr>
            <w:tcW w:w="2126" w:type="dxa"/>
            <w:gridSpan w:val="3"/>
          </w:tcPr>
          <w:p w:rsidR="00857A75" w:rsidRPr="00857A75" w:rsidRDefault="00857A75" w:rsidP="00857A75">
            <w:pPr>
              <w:pStyle w:val="af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57A75">
              <w:rPr>
                <w:rFonts w:cs="Times New Roman"/>
                <w:sz w:val="28"/>
                <w:szCs w:val="28"/>
              </w:rPr>
              <w:t>Дата</w:t>
            </w:r>
          </w:p>
        </w:tc>
      </w:tr>
      <w:tr w:rsidR="00857A75" w:rsidRPr="00857A75" w:rsidTr="00857A75">
        <w:trPr>
          <w:trHeight w:val="322"/>
        </w:trPr>
        <w:tc>
          <w:tcPr>
            <w:tcW w:w="675" w:type="dxa"/>
            <w:vMerge/>
          </w:tcPr>
          <w:p w:rsidR="00857A75" w:rsidRPr="00857A75" w:rsidRDefault="00857A75" w:rsidP="00FD31D0">
            <w:pPr>
              <w:pStyle w:val="af5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57A75" w:rsidRPr="00857A75" w:rsidRDefault="00857A75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57A75" w:rsidRPr="00857A75" w:rsidRDefault="00857A75" w:rsidP="00FD31D0">
            <w:pPr>
              <w:pStyle w:val="af5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857A75" w:rsidRPr="00857A75" w:rsidRDefault="00857A75" w:rsidP="00FD31D0">
            <w:pPr>
              <w:pStyle w:val="af5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57A75" w:rsidRPr="00857A75" w:rsidRDefault="00857A75" w:rsidP="00FD31D0">
            <w:pPr>
              <w:pStyle w:val="af5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01" w:type="dxa"/>
            <w:gridSpan w:val="2"/>
          </w:tcPr>
          <w:p w:rsidR="00857A75" w:rsidRPr="00857A75" w:rsidRDefault="00857A75" w:rsidP="00857A75">
            <w:pPr>
              <w:pStyle w:val="af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План</w:t>
            </w:r>
          </w:p>
        </w:tc>
        <w:tc>
          <w:tcPr>
            <w:tcW w:w="1025" w:type="dxa"/>
          </w:tcPr>
          <w:p w:rsidR="00857A75" w:rsidRPr="00857A75" w:rsidRDefault="00857A75" w:rsidP="00857A75">
            <w:pPr>
              <w:pStyle w:val="af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Факт.</w:t>
            </w:r>
          </w:p>
        </w:tc>
      </w:tr>
      <w:tr w:rsidR="00857A75" w:rsidRPr="00A10684" w:rsidTr="00FE2D8E">
        <w:tc>
          <w:tcPr>
            <w:tcW w:w="14992" w:type="dxa"/>
            <w:gridSpan w:val="8"/>
          </w:tcPr>
          <w:p w:rsidR="00857A75" w:rsidRPr="00A10684" w:rsidRDefault="00857A75" w:rsidP="00857A75">
            <w:pPr>
              <w:pStyle w:val="af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1.Основы общей химии (18часов)</w:t>
            </w:r>
          </w:p>
        </w:tc>
      </w:tr>
      <w:tr w:rsidR="00896F6C" w:rsidRPr="00A10684" w:rsidTr="00FE2D8E">
        <w:tc>
          <w:tcPr>
            <w:tcW w:w="675" w:type="dxa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Методы познания в химии.</w:t>
            </w:r>
          </w:p>
        </w:tc>
        <w:tc>
          <w:tcPr>
            <w:tcW w:w="1276" w:type="dxa"/>
          </w:tcPr>
          <w:p w:rsidR="00896F6C" w:rsidRPr="00A10684" w:rsidRDefault="00896F6C" w:rsidP="007D3AB1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КУ</w:t>
            </w:r>
          </w:p>
        </w:tc>
        <w:tc>
          <w:tcPr>
            <w:tcW w:w="4394" w:type="dxa"/>
          </w:tcPr>
          <w:p w:rsidR="00896F6C" w:rsidRPr="00A10684" w:rsidRDefault="00896F6C" w:rsidP="00302D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 xml:space="preserve">Научные методы познания веществ и химических явлений. Роль эксперимента и теории в химии. Моделирование химических процессов. </w:t>
            </w:r>
          </w:p>
        </w:tc>
        <w:tc>
          <w:tcPr>
            <w:tcW w:w="3402" w:type="dxa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методы познания веществ и химических явлений.</w:t>
            </w:r>
          </w:p>
        </w:tc>
        <w:tc>
          <w:tcPr>
            <w:tcW w:w="1063" w:type="dxa"/>
          </w:tcPr>
          <w:p w:rsidR="00896F6C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</w:p>
        </w:tc>
        <w:tc>
          <w:tcPr>
            <w:tcW w:w="1063" w:type="dxa"/>
            <w:gridSpan w:val="2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96F6C" w:rsidRPr="00A10684" w:rsidTr="00FE2D8E">
        <w:tc>
          <w:tcPr>
            <w:tcW w:w="675" w:type="dxa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96F6C" w:rsidRPr="00A10684" w:rsidRDefault="00896F6C" w:rsidP="00EB2BF8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Строение атома. Электронная оболочка. Особенности строения электронных оболочек переходных элементов.</w:t>
            </w:r>
          </w:p>
        </w:tc>
        <w:tc>
          <w:tcPr>
            <w:tcW w:w="1276" w:type="dxa"/>
          </w:tcPr>
          <w:p w:rsidR="00896F6C" w:rsidRPr="00A10684" w:rsidRDefault="00896F6C" w:rsidP="007D3AB1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КУ</w:t>
            </w:r>
          </w:p>
        </w:tc>
        <w:tc>
          <w:tcPr>
            <w:tcW w:w="4394" w:type="dxa"/>
          </w:tcPr>
          <w:p w:rsidR="00896F6C" w:rsidRPr="00A10684" w:rsidRDefault="00896F6C" w:rsidP="00C90CC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 xml:space="preserve">Атом. Изотопы.  Атомные </w:t>
            </w:r>
            <w:proofErr w:type="spellStart"/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орбитали</w:t>
            </w:r>
            <w:proofErr w:type="spellEnd"/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0CC2" w:rsidRPr="0031262A">
              <w:t xml:space="preserve"> s-, р-элементы.</w:t>
            </w:r>
            <w:r w:rsidR="00C90CC2">
              <w:t xml:space="preserve"> </w:t>
            </w: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электронных оболочек атомов переходных элементов. </w:t>
            </w:r>
          </w:p>
        </w:tc>
        <w:tc>
          <w:tcPr>
            <w:tcW w:w="3402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Знать методы научного познания; современные представления о строении атомов:</w:t>
            </w:r>
          </w:p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давать определение терминам;</w:t>
            </w:r>
          </w:p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уметь  составлять электронные формулы атомов.</w:t>
            </w:r>
          </w:p>
        </w:tc>
        <w:tc>
          <w:tcPr>
            <w:tcW w:w="1063" w:type="dxa"/>
          </w:tcPr>
          <w:p w:rsidR="00896F6C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1063" w:type="dxa"/>
            <w:gridSpan w:val="2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96F6C" w:rsidRPr="00A10684" w:rsidTr="00FE2D8E">
        <w:tc>
          <w:tcPr>
            <w:tcW w:w="675" w:type="dxa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Строение атома. Электронная оболочка. Особенности строения электронных оболочек переходных элементов.</w:t>
            </w:r>
          </w:p>
        </w:tc>
        <w:tc>
          <w:tcPr>
            <w:tcW w:w="1276" w:type="dxa"/>
          </w:tcPr>
          <w:p w:rsidR="00896F6C" w:rsidRPr="00A10684" w:rsidRDefault="00896F6C" w:rsidP="007D3AB1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КУ</w:t>
            </w:r>
          </w:p>
        </w:tc>
        <w:tc>
          <w:tcPr>
            <w:tcW w:w="4394" w:type="dxa"/>
          </w:tcPr>
          <w:p w:rsidR="00896F6C" w:rsidRPr="00A10684" w:rsidRDefault="00896F6C" w:rsidP="00302DA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 xml:space="preserve">Атом. Изотопы. Атомные </w:t>
            </w:r>
            <w:proofErr w:type="spellStart"/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орбитали</w:t>
            </w:r>
            <w:proofErr w:type="spellEnd"/>
            <w:r w:rsidRPr="00A106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0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A10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-элементы. Особенности строения электронных оболочек атомов переходных элементов.</w:t>
            </w:r>
          </w:p>
        </w:tc>
        <w:tc>
          <w:tcPr>
            <w:tcW w:w="3402" w:type="dxa"/>
          </w:tcPr>
          <w:p w:rsidR="00896F6C" w:rsidRPr="00A10684" w:rsidRDefault="00896F6C" w:rsidP="00EB2BF8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 xml:space="preserve">Знать сущность понятий «электронная </w:t>
            </w:r>
            <w:proofErr w:type="spellStart"/>
            <w:r w:rsidRPr="00A10684">
              <w:rPr>
                <w:rFonts w:cs="Times New Roman"/>
              </w:rPr>
              <w:t>орбиталь</w:t>
            </w:r>
            <w:proofErr w:type="spellEnd"/>
            <w:r w:rsidRPr="00A10684">
              <w:rPr>
                <w:rFonts w:cs="Times New Roman"/>
              </w:rPr>
              <w:t xml:space="preserve">» и «электронное облако»; формы </w:t>
            </w:r>
            <w:proofErr w:type="spellStart"/>
            <w:r w:rsidRPr="00A10684">
              <w:rPr>
                <w:rFonts w:cs="Times New Roman"/>
              </w:rPr>
              <w:t>орбиталей</w:t>
            </w:r>
            <w:proofErr w:type="spellEnd"/>
            <w:r w:rsidRPr="00A10684">
              <w:rPr>
                <w:rFonts w:cs="Times New Roman"/>
              </w:rPr>
              <w:t>, взаимосвязь номера  уровня и энергии электрона.</w:t>
            </w:r>
          </w:p>
        </w:tc>
        <w:tc>
          <w:tcPr>
            <w:tcW w:w="1063" w:type="dxa"/>
          </w:tcPr>
          <w:p w:rsidR="00896F6C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063" w:type="dxa"/>
            <w:gridSpan w:val="2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96F6C" w:rsidRPr="00A10684" w:rsidTr="00FE2D8E">
        <w:tc>
          <w:tcPr>
            <w:tcW w:w="675" w:type="dxa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Периодический закон и Периодическая система химических элементов Д.И.Менделеева.</w:t>
            </w:r>
          </w:p>
        </w:tc>
        <w:tc>
          <w:tcPr>
            <w:tcW w:w="1276" w:type="dxa"/>
          </w:tcPr>
          <w:p w:rsidR="00896F6C" w:rsidRPr="00A10684" w:rsidRDefault="00896F6C" w:rsidP="007D3AB1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КУ</w:t>
            </w:r>
          </w:p>
        </w:tc>
        <w:tc>
          <w:tcPr>
            <w:tcW w:w="4394" w:type="dxa"/>
          </w:tcPr>
          <w:p w:rsidR="00896F6C" w:rsidRPr="00A10684" w:rsidRDefault="00896F6C" w:rsidP="00125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</w:t>
            </w:r>
          </w:p>
          <w:p w:rsidR="00896F6C" w:rsidRPr="00A10684" w:rsidRDefault="00896F6C" w:rsidP="003C12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Знать смысл и значение Периодического закона, горизонтальные и вертикальные закономерности и их причины.</w:t>
            </w:r>
          </w:p>
        </w:tc>
        <w:tc>
          <w:tcPr>
            <w:tcW w:w="1063" w:type="dxa"/>
          </w:tcPr>
          <w:p w:rsidR="00896F6C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063" w:type="dxa"/>
            <w:gridSpan w:val="2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96F6C" w:rsidRPr="00A10684" w:rsidTr="00FE2D8E">
        <w:tc>
          <w:tcPr>
            <w:tcW w:w="675" w:type="dxa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Химическая связь. Ионная и ковалентная.</w:t>
            </w:r>
          </w:p>
        </w:tc>
        <w:tc>
          <w:tcPr>
            <w:tcW w:w="1276" w:type="dxa"/>
          </w:tcPr>
          <w:p w:rsidR="00896F6C" w:rsidRPr="00A10684" w:rsidRDefault="00896F6C" w:rsidP="007D3AB1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КУ</w:t>
            </w:r>
          </w:p>
        </w:tc>
        <w:tc>
          <w:tcPr>
            <w:tcW w:w="4394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 xml:space="preserve">Ковалентная связь, ее разновидности и механизмы образования. </w:t>
            </w:r>
            <w:proofErr w:type="spellStart"/>
            <w:r w:rsidRPr="00A10684">
              <w:rPr>
                <w:rFonts w:cs="Times New Roman"/>
              </w:rPr>
              <w:t>Электроотрицательность</w:t>
            </w:r>
            <w:proofErr w:type="spellEnd"/>
            <w:r w:rsidRPr="00A10684">
              <w:rPr>
                <w:rFonts w:cs="Times New Roman"/>
              </w:rPr>
              <w:t>. Степень окисления и валентность химических элементов. Ионная связь. Катионы и анионы.</w:t>
            </w:r>
          </w:p>
        </w:tc>
        <w:tc>
          <w:tcPr>
            <w:tcW w:w="3402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Знать классификацию типов химической связи и характеристики каждого из них</w:t>
            </w:r>
          </w:p>
        </w:tc>
        <w:tc>
          <w:tcPr>
            <w:tcW w:w="1063" w:type="dxa"/>
          </w:tcPr>
          <w:p w:rsidR="00896F6C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063" w:type="dxa"/>
            <w:gridSpan w:val="2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96F6C" w:rsidRPr="00A10684" w:rsidTr="00FE2D8E">
        <w:tc>
          <w:tcPr>
            <w:tcW w:w="675" w:type="dxa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Металлические и водородные химические связи. Единая природа химических связей</w:t>
            </w:r>
          </w:p>
        </w:tc>
        <w:tc>
          <w:tcPr>
            <w:tcW w:w="1276" w:type="dxa"/>
          </w:tcPr>
          <w:p w:rsidR="00896F6C" w:rsidRPr="00A10684" w:rsidRDefault="00896F6C" w:rsidP="007D3AB1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КУ</w:t>
            </w:r>
          </w:p>
        </w:tc>
        <w:tc>
          <w:tcPr>
            <w:tcW w:w="4394" w:type="dxa"/>
          </w:tcPr>
          <w:p w:rsidR="00896F6C" w:rsidRPr="00A10684" w:rsidRDefault="00896F6C" w:rsidP="00125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связь. </w:t>
            </w:r>
            <w:r w:rsidRPr="00A10684">
              <w:rPr>
                <w:rFonts w:ascii="Times New Roman" w:hAnsi="Times New Roman" w:cs="Times New Roman"/>
                <w:sz w:val="18"/>
                <w:szCs w:val="18"/>
              </w:rPr>
              <w:t>ВОДОРОДНАЯ СВЯЗЬ.</w:t>
            </w:r>
          </w:p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Уметь характеризовать свойства вещества по типу химической связи</w:t>
            </w:r>
          </w:p>
        </w:tc>
        <w:tc>
          <w:tcPr>
            <w:tcW w:w="1063" w:type="dxa"/>
          </w:tcPr>
          <w:p w:rsidR="00896F6C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1063" w:type="dxa"/>
            <w:gridSpan w:val="2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6C" w:rsidRPr="00A10684" w:rsidTr="00FE2D8E">
        <w:tc>
          <w:tcPr>
            <w:tcW w:w="675" w:type="dxa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Вещества молекулярного и немолекулярного строения. Типы кристаллических решеток.</w:t>
            </w:r>
          </w:p>
        </w:tc>
        <w:tc>
          <w:tcPr>
            <w:tcW w:w="1276" w:type="dxa"/>
          </w:tcPr>
          <w:p w:rsidR="00896F6C" w:rsidRPr="00A10684" w:rsidRDefault="00896F6C" w:rsidP="007D3AB1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УОМН</w:t>
            </w:r>
          </w:p>
        </w:tc>
        <w:tc>
          <w:tcPr>
            <w:tcW w:w="4394" w:type="dxa"/>
          </w:tcPr>
          <w:p w:rsidR="00896F6C" w:rsidRPr="00A10684" w:rsidRDefault="00896F6C" w:rsidP="00125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Качественный и количественный состав вещества. Вещества молекулярного и немолекулярного строения.</w:t>
            </w:r>
          </w:p>
          <w:p w:rsidR="00896F6C" w:rsidRPr="00A10684" w:rsidRDefault="00896F6C" w:rsidP="001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Причины многообразия веществ: изомерия, гомология, аллотропия.</w:t>
            </w:r>
          </w:p>
        </w:tc>
        <w:tc>
          <w:tcPr>
            <w:tcW w:w="3402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Знать характеристики веществ молекулярного и немолекулярного строения.</w:t>
            </w:r>
          </w:p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Уметь характеризовать свойства веществ по типу кристаллических решеток.</w:t>
            </w:r>
          </w:p>
        </w:tc>
        <w:tc>
          <w:tcPr>
            <w:tcW w:w="1063" w:type="dxa"/>
          </w:tcPr>
          <w:p w:rsidR="00896F6C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063" w:type="dxa"/>
            <w:gridSpan w:val="2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6C" w:rsidRPr="00A10684" w:rsidTr="00FE2D8E">
        <w:tc>
          <w:tcPr>
            <w:tcW w:w="675" w:type="dxa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Чистые вещества и смеси. Состав смесей. Разделение смесей.</w:t>
            </w:r>
          </w:p>
        </w:tc>
        <w:tc>
          <w:tcPr>
            <w:tcW w:w="1276" w:type="dxa"/>
          </w:tcPr>
          <w:p w:rsidR="00896F6C" w:rsidRPr="00A10684" w:rsidRDefault="00896F6C" w:rsidP="007D3AB1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УОМН</w:t>
            </w:r>
          </w:p>
        </w:tc>
        <w:tc>
          <w:tcPr>
            <w:tcW w:w="4394" w:type="dxa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</w:t>
            </w:r>
          </w:p>
        </w:tc>
        <w:tc>
          <w:tcPr>
            <w:tcW w:w="3402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Знать закон постоянства состава вещества; способ разделения смесей;</w:t>
            </w:r>
          </w:p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уметь вычислять массовую и объемную долю компонента в смеси</w:t>
            </w:r>
          </w:p>
        </w:tc>
        <w:tc>
          <w:tcPr>
            <w:tcW w:w="1063" w:type="dxa"/>
          </w:tcPr>
          <w:p w:rsidR="00896F6C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063" w:type="dxa"/>
            <w:gridSpan w:val="2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6C" w:rsidRPr="00A10684" w:rsidTr="00FE2D8E">
        <w:tc>
          <w:tcPr>
            <w:tcW w:w="675" w:type="dxa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Истинные растворы. Способы выражения концентрации растворов.</w:t>
            </w:r>
          </w:p>
        </w:tc>
        <w:tc>
          <w:tcPr>
            <w:tcW w:w="1276" w:type="dxa"/>
          </w:tcPr>
          <w:p w:rsidR="00896F6C" w:rsidRPr="00A10684" w:rsidRDefault="00896F6C" w:rsidP="007D3AB1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КУ</w:t>
            </w:r>
          </w:p>
        </w:tc>
        <w:tc>
          <w:tcPr>
            <w:tcW w:w="4394" w:type="dxa"/>
          </w:tcPr>
          <w:p w:rsidR="001D0683" w:rsidRPr="0047797B" w:rsidRDefault="00896F6C" w:rsidP="001D06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97B">
              <w:rPr>
                <w:rFonts w:ascii="Times New Roman" w:hAnsi="Times New Roman" w:cs="Times New Roman"/>
                <w:sz w:val="24"/>
                <w:szCs w:val="24"/>
              </w:rPr>
              <w:t xml:space="preserve">Истинные растворы. РАСТВОРЕНИЕ КАК ФИЗИКО-ХИМИЧЕСКИЙ ПРОЦЕСС. </w:t>
            </w:r>
            <w:r w:rsidR="001D0683" w:rsidRPr="004779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Явления, происходящие при растворении веществ - разрушение кристаллической решетки, диффузия, диссоциация, гидратация.</w:t>
            </w:r>
          </w:p>
          <w:p w:rsidR="00896F6C" w:rsidRPr="0047797B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7B">
              <w:rPr>
                <w:rFonts w:ascii="Times New Roman" w:hAnsi="Times New Roman" w:cs="Times New Roman"/>
                <w:sz w:val="24"/>
                <w:szCs w:val="24"/>
              </w:rPr>
              <w:t>Способы выражения концентрации растворов: массовая доля растворенного вещества.</w:t>
            </w:r>
          </w:p>
        </w:tc>
        <w:tc>
          <w:tcPr>
            <w:tcW w:w="3402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Знать химическую и физическую теорию растворов;</w:t>
            </w:r>
          </w:p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уметь вычислять массовую долю вещества в растворе.</w:t>
            </w:r>
          </w:p>
        </w:tc>
        <w:tc>
          <w:tcPr>
            <w:tcW w:w="1063" w:type="dxa"/>
          </w:tcPr>
          <w:p w:rsidR="00896F6C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1063" w:type="dxa"/>
            <w:gridSpan w:val="2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6C" w:rsidRPr="00A10684" w:rsidTr="00FE2D8E">
        <w:tc>
          <w:tcPr>
            <w:tcW w:w="675" w:type="dxa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Дисперсные системы. Коллоиды.</w:t>
            </w:r>
          </w:p>
        </w:tc>
        <w:tc>
          <w:tcPr>
            <w:tcW w:w="1276" w:type="dxa"/>
          </w:tcPr>
          <w:p w:rsidR="00896F6C" w:rsidRPr="00A10684" w:rsidRDefault="00896F6C" w:rsidP="007D3AB1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КУ</w:t>
            </w:r>
          </w:p>
        </w:tc>
        <w:tc>
          <w:tcPr>
            <w:tcW w:w="4394" w:type="dxa"/>
          </w:tcPr>
          <w:p w:rsidR="005106AB" w:rsidRPr="00A10684" w:rsidRDefault="005106AB" w:rsidP="00302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6C" w:rsidRPr="00A10684" w:rsidRDefault="00896F6C" w:rsidP="00302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684">
              <w:rPr>
                <w:rFonts w:ascii="Times New Roman" w:hAnsi="Times New Roman" w:cs="Times New Roman"/>
                <w:sz w:val="18"/>
                <w:szCs w:val="18"/>
              </w:rPr>
              <w:t>ЗОЛИ, ГЕЛИ, ПОНЯТИЕ О КОЛЛОИДАХ.</w:t>
            </w:r>
          </w:p>
          <w:p w:rsidR="00896F6C" w:rsidRPr="00A10684" w:rsidRDefault="00896F6C" w:rsidP="003C12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Знать определение и классификацию дисперсных систем, понятия «истинные» и «коллоидные</w:t>
            </w:r>
            <w:proofErr w:type="gramStart"/>
            <w:r w:rsidRPr="00A10684">
              <w:rPr>
                <w:rFonts w:cs="Times New Roman"/>
              </w:rPr>
              <w:t>»р</w:t>
            </w:r>
            <w:proofErr w:type="gramEnd"/>
            <w:r w:rsidRPr="00A10684">
              <w:rPr>
                <w:rFonts w:cs="Times New Roman"/>
              </w:rPr>
              <w:t>астворы</w:t>
            </w:r>
          </w:p>
        </w:tc>
        <w:tc>
          <w:tcPr>
            <w:tcW w:w="1063" w:type="dxa"/>
          </w:tcPr>
          <w:p w:rsidR="00896F6C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1063" w:type="dxa"/>
            <w:gridSpan w:val="2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96F6C" w:rsidRPr="00A10684" w:rsidTr="00FE2D8E">
        <w:tc>
          <w:tcPr>
            <w:tcW w:w="675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11.</w:t>
            </w:r>
          </w:p>
        </w:tc>
        <w:tc>
          <w:tcPr>
            <w:tcW w:w="3119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Классификация химических реакций в органической и неорганической химии. Тепловой эффект хим</w:t>
            </w:r>
            <w:proofErr w:type="gramStart"/>
            <w:r w:rsidRPr="00A10684">
              <w:rPr>
                <w:rFonts w:cs="Times New Roman"/>
              </w:rPr>
              <w:t>.р</w:t>
            </w:r>
            <w:proofErr w:type="gramEnd"/>
            <w:r w:rsidRPr="00A10684">
              <w:rPr>
                <w:rFonts w:cs="Times New Roman"/>
              </w:rPr>
              <w:t>еакции</w:t>
            </w:r>
          </w:p>
        </w:tc>
        <w:tc>
          <w:tcPr>
            <w:tcW w:w="1276" w:type="dxa"/>
          </w:tcPr>
          <w:p w:rsidR="00896F6C" w:rsidRPr="00A10684" w:rsidRDefault="00896F6C" w:rsidP="007D3AB1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КУ</w:t>
            </w:r>
          </w:p>
        </w:tc>
        <w:tc>
          <w:tcPr>
            <w:tcW w:w="4394" w:type="dxa"/>
          </w:tcPr>
          <w:p w:rsidR="00896F6C" w:rsidRPr="00A10684" w:rsidRDefault="005106AB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Химические реакции. Классификация химических реакций в неорганической и органической химии.</w:t>
            </w:r>
          </w:p>
        </w:tc>
        <w:tc>
          <w:tcPr>
            <w:tcW w:w="3402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 xml:space="preserve">Знать какие процессы называются химическими реакциями и в чем их суть; </w:t>
            </w:r>
          </w:p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уметь устанавливать принадлежность реакций к различным типам.</w:t>
            </w:r>
          </w:p>
        </w:tc>
        <w:tc>
          <w:tcPr>
            <w:tcW w:w="1063" w:type="dxa"/>
          </w:tcPr>
          <w:p w:rsidR="00896F6C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063" w:type="dxa"/>
            <w:gridSpan w:val="2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96F6C" w:rsidRPr="00A10684" w:rsidTr="00FE2D8E">
        <w:tc>
          <w:tcPr>
            <w:tcW w:w="675" w:type="dxa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Электролитическая диссоциация. Реакция ионного обмена</w:t>
            </w:r>
          </w:p>
        </w:tc>
        <w:tc>
          <w:tcPr>
            <w:tcW w:w="1276" w:type="dxa"/>
          </w:tcPr>
          <w:p w:rsidR="00896F6C" w:rsidRPr="00A10684" w:rsidRDefault="00896F6C" w:rsidP="007D3AB1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КУ</w:t>
            </w:r>
          </w:p>
        </w:tc>
        <w:tc>
          <w:tcPr>
            <w:tcW w:w="4394" w:type="dxa"/>
          </w:tcPr>
          <w:p w:rsidR="00896F6C" w:rsidRPr="0047797B" w:rsidRDefault="001D0683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Диссоциация электролитов в водных растворах. Сильные и слабые электролиты. </w:t>
            </w:r>
            <w:r w:rsidR="005106AB" w:rsidRPr="0047797B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="005106AB" w:rsidRPr="0047797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6758F5" w:rsidRPr="00477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6AB" w:rsidRPr="0047797B">
              <w:rPr>
                <w:rFonts w:ascii="Times New Roman" w:hAnsi="Times New Roman" w:cs="Times New Roman"/>
                <w:sz w:val="24"/>
                <w:szCs w:val="24"/>
              </w:rPr>
              <w:t xml:space="preserve"> ио</w:t>
            </w:r>
            <w:proofErr w:type="gramEnd"/>
            <w:r w:rsidR="005106AB" w:rsidRPr="0047797B">
              <w:rPr>
                <w:rFonts w:ascii="Times New Roman" w:hAnsi="Times New Roman" w:cs="Times New Roman"/>
                <w:sz w:val="24"/>
                <w:szCs w:val="24"/>
              </w:rPr>
              <w:t>нного обмена в водных растворах.</w:t>
            </w:r>
          </w:p>
        </w:tc>
        <w:tc>
          <w:tcPr>
            <w:tcW w:w="3402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Знать понятия «электролиты» и «</w:t>
            </w:r>
            <w:proofErr w:type="spellStart"/>
            <w:r w:rsidRPr="00A10684">
              <w:rPr>
                <w:rFonts w:cs="Times New Roman"/>
              </w:rPr>
              <w:t>неэлектролиты</w:t>
            </w:r>
            <w:proofErr w:type="spellEnd"/>
            <w:r w:rsidRPr="00A10684">
              <w:rPr>
                <w:rFonts w:cs="Times New Roman"/>
              </w:rPr>
              <w:t>», примеры сильных и слабых электролитов; роль воды в хим</w:t>
            </w:r>
            <w:proofErr w:type="gramStart"/>
            <w:r w:rsidRPr="00A10684">
              <w:rPr>
                <w:rFonts w:cs="Times New Roman"/>
              </w:rPr>
              <w:t>.р</w:t>
            </w:r>
            <w:proofErr w:type="gramEnd"/>
            <w:r w:rsidRPr="00A10684">
              <w:rPr>
                <w:rFonts w:cs="Times New Roman"/>
              </w:rPr>
              <w:t>еакциях; основные положения ТЭД</w:t>
            </w:r>
          </w:p>
        </w:tc>
        <w:tc>
          <w:tcPr>
            <w:tcW w:w="1063" w:type="dxa"/>
          </w:tcPr>
          <w:p w:rsidR="00896F6C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1063" w:type="dxa"/>
            <w:gridSpan w:val="2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96F6C" w:rsidRPr="00A10684" w:rsidTr="00FE2D8E">
        <w:tc>
          <w:tcPr>
            <w:tcW w:w="675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lastRenderedPageBreak/>
              <w:t>13.</w:t>
            </w:r>
          </w:p>
        </w:tc>
        <w:tc>
          <w:tcPr>
            <w:tcW w:w="3119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Гидролиз неорганических и органических соединений. Среда водных растворов. Водородный показатель</w:t>
            </w:r>
          </w:p>
        </w:tc>
        <w:tc>
          <w:tcPr>
            <w:tcW w:w="1276" w:type="dxa"/>
          </w:tcPr>
          <w:p w:rsidR="00896F6C" w:rsidRPr="00A10684" w:rsidRDefault="00896F6C" w:rsidP="007D3AB1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УОМН</w:t>
            </w:r>
          </w:p>
        </w:tc>
        <w:tc>
          <w:tcPr>
            <w:tcW w:w="4394" w:type="dxa"/>
          </w:tcPr>
          <w:p w:rsidR="00896F6C" w:rsidRPr="00A10684" w:rsidRDefault="005106AB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Среда водных растворов: кислая, нейтральная, щелочная. Водородный показатель (РН) раствора.</w:t>
            </w:r>
          </w:p>
        </w:tc>
        <w:tc>
          <w:tcPr>
            <w:tcW w:w="3402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Знать типы гидролиза солей и органических соединений;</w:t>
            </w:r>
          </w:p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уметь составлять уравнения гидролиза; определить характер среды</w:t>
            </w:r>
          </w:p>
        </w:tc>
        <w:tc>
          <w:tcPr>
            <w:tcW w:w="1063" w:type="dxa"/>
          </w:tcPr>
          <w:p w:rsidR="00896F6C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1063" w:type="dxa"/>
            <w:gridSpan w:val="2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96F6C" w:rsidRPr="00A10684" w:rsidTr="00FE2D8E">
        <w:tc>
          <w:tcPr>
            <w:tcW w:w="675" w:type="dxa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Окислительно-восстановительные реакции</w:t>
            </w:r>
          </w:p>
        </w:tc>
        <w:tc>
          <w:tcPr>
            <w:tcW w:w="1276" w:type="dxa"/>
          </w:tcPr>
          <w:p w:rsidR="00896F6C" w:rsidRPr="00A10684" w:rsidRDefault="00896F6C" w:rsidP="007D3AB1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КУ</w:t>
            </w:r>
          </w:p>
        </w:tc>
        <w:tc>
          <w:tcPr>
            <w:tcW w:w="4394" w:type="dxa"/>
          </w:tcPr>
          <w:p w:rsidR="00896F6C" w:rsidRPr="00A10684" w:rsidRDefault="005106AB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A10684"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 реакции. Электролиз растворов и расплавов.</w:t>
            </w:r>
          </w:p>
        </w:tc>
        <w:tc>
          <w:tcPr>
            <w:tcW w:w="3402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Знать понятия «окислитель», «восстановитель», «окисление» «восстановление»; отличия ОВР от реакций ионного обмена; решать задачи</w:t>
            </w:r>
          </w:p>
        </w:tc>
        <w:tc>
          <w:tcPr>
            <w:tcW w:w="1063" w:type="dxa"/>
          </w:tcPr>
          <w:p w:rsidR="00896F6C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063" w:type="dxa"/>
            <w:gridSpan w:val="2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96F6C" w:rsidRPr="00A10684" w:rsidTr="00FE2D8E">
        <w:tc>
          <w:tcPr>
            <w:tcW w:w="675" w:type="dxa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Скорость химической реакции</w:t>
            </w:r>
          </w:p>
        </w:tc>
        <w:tc>
          <w:tcPr>
            <w:tcW w:w="1276" w:type="dxa"/>
          </w:tcPr>
          <w:p w:rsidR="00896F6C" w:rsidRPr="00A10684" w:rsidRDefault="00896F6C" w:rsidP="007D3AB1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КУ</w:t>
            </w:r>
          </w:p>
        </w:tc>
        <w:tc>
          <w:tcPr>
            <w:tcW w:w="4394" w:type="dxa"/>
          </w:tcPr>
          <w:p w:rsidR="00896F6C" w:rsidRPr="00A10684" w:rsidRDefault="003078E2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Скорость реакции, её зависимость от различных факторов. Катализ.</w:t>
            </w:r>
          </w:p>
        </w:tc>
        <w:tc>
          <w:tcPr>
            <w:tcW w:w="3402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 xml:space="preserve">Знать понятия «скорость хим. Реакции», </w:t>
            </w:r>
            <w:proofErr w:type="gramStart"/>
            <w:r w:rsidRPr="00A10684">
              <w:rPr>
                <w:rFonts w:cs="Times New Roman"/>
              </w:rPr>
              <w:t>факторы</w:t>
            </w:r>
            <w:proofErr w:type="gramEnd"/>
            <w:r w:rsidRPr="00A10684">
              <w:rPr>
                <w:rFonts w:cs="Times New Roman"/>
              </w:rPr>
              <w:t xml:space="preserve"> влияющие на скорость реакции, понятие о катализаторе и механизме его действия.</w:t>
            </w:r>
          </w:p>
        </w:tc>
        <w:tc>
          <w:tcPr>
            <w:tcW w:w="1063" w:type="dxa"/>
          </w:tcPr>
          <w:p w:rsidR="00896F6C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063" w:type="dxa"/>
            <w:gridSpan w:val="2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6C" w:rsidRPr="00A10684" w:rsidTr="00FE2D8E">
        <w:tc>
          <w:tcPr>
            <w:tcW w:w="675" w:type="dxa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Обратимость хим</w:t>
            </w:r>
            <w:proofErr w:type="gramStart"/>
            <w:r w:rsidRPr="00A10684">
              <w:rPr>
                <w:rFonts w:cs="Times New Roman"/>
              </w:rPr>
              <w:t>.р</w:t>
            </w:r>
            <w:proofErr w:type="gramEnd"/>
            <w:r w:rsidRPr="00A10684">
              <w:rPr>
                <w:rFonts w:cs="Times New Roman"/>
              </w:rPr>
              <w:t>еакций. Химическое равновесие и способы его смещения</w:t>
            </w:r>
          </w:p>
        </w:tc>
        <w:tc>
          <w:tcPr>
            <w:tcW w:w="1276" w:type="dxa"/>
          </w:tcPr>
          <w:p w:rsidR="00896F6C" w:rsidRPr="00A10684" w:rsidRDefault="00896F6C" w:rsidP="007D3AB1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КУ</w:t>
            </w:r>
          </w:p>
        </w:tc>
        <w:tc>
          <w:tcPr>
            <w:tcW w:w="4394" w:type="dxa"/>
          </w:tcPr>
          <w:p w:rsidR="00896F6C" w:rsidRPr="00A10684" w:rsidRDefault="003078E2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Обратимость реакции. Химическое равновесие и способы его смещения.</w:t>
            </w:r>
          </w:p>
        </w:tc>
        <w:tc>
          <w:tcPr>
            <w:tcW w:w="3402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Знать классификацию хим</w:t>
            </w:r>
            <w:proofErr w:type="gramStart"/>
            <w:r w:rsidRPr="00A10684">
              <w:rPr>
                <w:rFonts w:cs="Times New Roman"/>
              </w:rPr>
              <w:t>.р</w:t>
            </w:r>
            <w:proofErr w:type="gramEnd"/>
            <w:r w:rsidRPr="00A10684">
              <w:rPr>
                <w:rFonts w:cs="Times New Roman"/>
              </w:rPr>
              <w:t>еакций. понятие химическое равновесие и условия его смещения</w:t>
            </w:r>
          </w:p>
        </w:tc>
        <w:tc>
          <w:tcPr>
            <w:tcW w:w="1063" w:type="dxa"/>
          </w:tcPr>
          <w:p w:rsidR="00896F6C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t>24.17</w:t>
            </w:r>
          </w:p>
        </w:tc>
        <w:tc>
          <w:tcPr>
            <w:tcW w:w="1063" w:type="dxa"/>
            <w:gridSpan w:val="2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6C" w:rsidRPr="00A10684" w:rsidTr="00FE2D8E">
        <w:tc>
          <w:tcPr>
            <w:tcW w:w="675" w:type="dxa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Обобщение и систематизация знаний по общей химии</w:t>
            </w:r>
          </w:p>
        </w:tc>
        <w:tc>
          <w:tcPr>
            <w:tcW w:w="1276" w:type="dxa"/>
          </w:tcPr>
          <w:p w:rsidR="00896F6C" w:rsidRPr="00A10684" w:rsidRDefault="00896F6C" w:rsidP="007D3AB1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УПЗУ</w:t>
            </w:r>
          </w:p>
        </w:tc>
        <w:tc>
          <w:tcPr>
            <w:tcW w:w="4394" w:type="dxa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Давать определения новым терминам, составлять хим</w:t>
            </w:r>
            <w:proofErr w:type="gramStart"/>
            <w:r w:rsidRPr="00A10684">
              <w:rPr>
                <w:rFonts w:cs="Times New Roman"/>
              </w:rPr>
              <w:t>.р</w:t>
            </w:r>
            <w:proofErr w:type="gramEnd"/>
            <w:r w:rsidRPr="00A10684">
              <w:rPr>
                <w:rFonts w:cs="Times New Roman"/>
              </w:rPr>
              <w:t>еакции</w:t>
            </w:r>
          </w:p>
        </w:tc>
        <w:tc>
          <w:tcPr>
            <w:tcW w:w="1063" w:type="dxa"/>
          </w:tcPr>
          <w:p w:rsidR="00896F6C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1063" w:type="dxa"/>
            <w:gridSpan w:val="2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6C" w:rsidRPr="00A10684" w:rsidTr="00FE2D8E">
        <w:tc>
          <w:tcPr>
            <w:tcW w:w="675" w:type="dxa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  <w:b/>
                <w:bCs/>
              </w:rPr>
            </w:pPr>
            <w:r w:rsidRPr="00A10684">
              <w:rPr>
                <w:rFonts w:cs="Times New Roman"/>
                <w:b/>
                <w:bCs/>
              </w:rPr>
              <w:t>Контрольная работа №1. «Основы общей химии»</w:t>
            </w:r>
          </w:p>
        </w:tc>
        <w:tc>
          <w:tcPr>
            <w:tcW w:w="1276" w:type="dxa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394" w:type="dxa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896F6C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063" w:type="dxa"/>
            <w:gridSpan w:val="2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6C" w:rsidRPr="00A10684" w:rsidTr="00FE2D8E">
        <w:tc>
          <w:tcPr>
            <w:tcW w:w="14992" w:type="dxa"/>
            <w:gridSpan w:val="8"/>
          </w:tcPr>
          <w:p w:rsidR="00896F6C" w:rsidRPr="00A10684" w:rsidRDefault="00896F6C" w:rsidP="00BC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2.Неорганическая химия (15часов)</w:t>
            </w:r>
          </w:p>
        </w:tc>
      </w:tr>
      <w:tr w:rsidR="00896F6C" w:rsidRPr="00A10684" w:rsidTr="00FE2D8E">
        <w:tc>
          <w:tcPr>
            <w:tcW w:w="675" w:type="dxa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Классификация и номенклатура неорганических соединений</w:t>
            </w:r>
          </w:p>
        </w:tc>
        <w:tc>
          <w:tcPr>
            <w:tcW w:w="1276" w:type="dxa"/>
          </w:tcPr>
          <w:p w:rsidR="00896F6C" w:rsidRPr="00A10684" w:rsidRDefault="00896F6C" w:rsidP="007D3AB1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КУ</w:t>
            </w:r>
          </w:p>
        </w:tc>
        <w:tc>
          <w:tcPr>
            <w:tcW w:w="4394" w:type="dxa"/>
          </w:tcPr>
          <w:p w:rsidR="00896F6C" w:rsidRPr="00A10684" w:rsidRDefault="003078E2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соединений.</w:t>
            </w:r>
          </w:p>
        </w:tc>
        <w:tc>
          <w:tcPr>
            <w:tcW w:w="3402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 xml:space="preserve">Знать важнейшие классы неорганических соединений; уметь определять принадлежность веществ к различным классам </w:t>
            </w:r>
            <w:proofErr w:type="spellStart"/>
            <w:r w:rsidRPr="00A10684">
              <w:rPr>
                <w:rFonts w:cs="Times New Roman"/>
              </w:rPr>
              <w:t>неорг</w:t>
            </w:r>
            <w:proofErr w:type="gramStart"/>
            <w:r w:rsidRPr="00A10684">
              <w:rPr>
                <w:rFonts w:cs="Times New Roman"/>
              </w:rPr>
              <w:t>.с</w:t>
            </w:r>
            <w:proofErr w:type="gramEnd"/>
            <w:r w:rsidRPr="00A10684">
              <w:rPr>
                <w:rFonts w:cs="Times New Roman"/>
              </w:rPr>
              <w:t>оединений</w:t>
            </w:r>
            <w:proofErr w:type="spellEnd"/>
          </w:p>
        </w:tc>
        <w:tc>
          <w:tcPr>
            <w:tcW w:w="1063" w:type="dxa"/>
          </w:tcPr>
          <w:p w:rsidR="00896F6C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063" w:type="dxa"/>
            <w:gridSpan w:val="2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6C" w:rsidRPr="00A10684" w:rsidTr="00FE2D8E">
        <w:tc>
          <w:tcPr>
            <w:tcW w:w="675" w:type="dxa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Металлы и их свойства. Общие способы  получения металлов. Коррозия металлов</w:t>
            </w:r>
          </w:p>
        </w:tc>
        <w:tc>
          <w:tcPr>
            <w:tcW w:w="1276" w:type="dxa"/>
          </w:tcPr>
          <w:p w:rsidR="00896F6C" w:rsidRPr="00A10684" w:rsidRDefault="00896F6C" w:rsidP="007D3AB1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КУ</w:t>
            </w:r>
          </w:p>
        </w:tc>
        <w:tc>
          <w:tcPr>
            <w:tcW w:w="4394" w:type="dxa"/>
          </w:tcPr>
          <w:p w:rsidR="007D3AB1" w:rsidRPr="00A10684" w:rsidRDefault="007D3AB1" w:rsidP="007D3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 xml:space="preserve">Металлы. Электрохимический ряд напряжений металлов. Общие способы получения металлов. </w:t>
            </w:r>
            <w:r w:rsidRPr="00A10684">
              <w:rPr>
                <w:rFonts w:ascii="Times New Roman" w:hAnsi="Times New Roman" w:cs="Times New Roman"/>
                <w:sz w:val="16"/>
                <w:szCs w:val="16"/>
              </w:rPr>
              <w:t>ПОНЯТИЕ О КОРРОЗИИ МЕТАЛЛОВ. СПОСОБЫ ЗАЩИТЫ ОТ КОРРОЗИИ.</w:t>
            </w:r>
          </w:p>
          <w:p w:rsidR="00896F6C" w:rsidRPr="00A10684" w:rsidRDefault="006758F5" w:rsidP="007D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Электролиз растворов и расплавов.</w:t>
            </w:r>
          </w:p>
        </w:tc>
        <w:tc>
          <w:tcPr>
            <w:tcW w:w="3402" w:type="dxa"/>
          </w:tcPr>
          <w:p w:rsidR="00896F6C" w:rsidRPr="00A10684" w:rsidRDefault="00896F6C" w:rsidP="00FE2D8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 xml:space="preserve">Знать основные металлы их общие </w:t>
            </w:r>
            <w:proofErr w:type="spellStart"/>
            <w:r w:rsidRPr="00A10684">
              <w:rPr>
                <w:rFonts w:cs="Times New Roman"/>
              </w:rPr>
              <w:t>свойствауметь</w:t>
            </w:r>
            <w:proofErr w:type="spellEnd"/>
            <w:r w:rsidRPr="00A10684">
              <w:rPr>
                <w:rFonts w:cs="Times New Roman"/>
              </w:rPr>
              <w:t xml:space="preserve"> характеризовать свойства металлов. Понимать суть металлургических </w:t>
            </w:r>
            <w:r w:rsidRPr="00A10684">
              <w:rPr>
                <w:rFonts w:cs="Times New Roman"/>
              </w:rPr>
              <w:lastRenderedPageBreak/>
              <w:t>процессов</w:t>
            </w:r>
            <w:proofErr w:type="gramStart"/>
            <w:r w:rsidRPr="00A10684">
              <w:rPr>
                <w:rFonts w:cs="Times New Roman"/>
              </w:rPr>
              <w:t>.п</w:t>
            </w:r>
            <w:proofErr w:type="gramEnd"/>
            <w:r w:rsidRPr="00A10684">
              <w:rPr>
                <w:rFonts w:cs="Times New Roman"/>
              </w:rPr>
              <w:t>ричины коррозии, способы защиты от коррозии</w:t>
            </w:r>
          </w:p>
        </w:tc>
        <w:tc>
          <w:tcPr>
            <w:tcW w:w="1063" w:type="dxa"/>
          </w:tcPr>
          <w:p w:rsidR="00896F6C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4.02.</w:t>
            </w:r>
          </w:p>
        </w:tc>
        <w:tc>
          <w:tcPr>
            <w:tcW w:w="1063" w:type="dxa"/>
            <w:gridSpan w:val="2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6C" w:rsidRPr="00A10684" w:rsidTr="00FE2D8E">
        <w:tc>
          <w:tcPr>
            <w:tcW w:w="675" w:type="dxa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19" w:type="dxa"/>
          </w:tcPr>
          <w:p w:rsidR="00896F6C" w:rsidRPr="00A10684" w:rsidRDefault="00896F6C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Неметаллы и их свойства. Благородные газы</w:t>
            </w:r>
          </w:p>
        </w:tc>
        <w:tc>
          <w:tcPr>
            <w:tcW w:w="1276" w:type="dxa"/>
          </w:tcPr>
          <w:p w:rsidR="00896F6C" w:rsidRPr="00A10684" w:rsidRDefault="00896F6C" w:rsidP="007D3AB1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УОМН</w:t>
            </w:r>
          </w:p>
        </w:tc>
        <w:tc>
          <w:tcPr>
            <w:tcW w:w="4394" w:type="dxa"/>
          </w:tcPr>
          <w:p w:rsidR="007D3AB1" w:rsidRPr="00A10684" w:rsidRDefault="007D3AB1" w:rsidP="007D3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 xml:space="preserve">Неметаллы. Окислительно-восстановительные свойства типичных неметаллов. </w:t>
            </w:r>
          </w:p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6F6C" w:rsidRPr="00A10684" w:rsidRDefault="00896F6C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 xml:space="preserve">Знать основные неметаллы. Их свойства; области применения благородных газов; </w:t>
            </w:r>
          </w:p>
          <w:p w:rsidR="00896F6C" w:rsidRPr="00A10684" w:rsidRDefault="00896F6C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уметь характеризовать свойства неметаллов</w:t>
            </w:r>
          </w:p>
        </w:tc>
        <w:tc>
          <w:tcPr>
            <w:tcW w:w="1063" w:type="dxa"/>
          </w:tcPr>
          <w:p w:rsidR="00896F6C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063" w:type="dxa"/>
            <w:gridSpan w:val="2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6C" w:rsidRPr="00A10684" w:rsidTr="00FE2D8E">
        <w:tc>
          <w:tcPr>
            <w:tcW w:w="675" w:type="dxa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</w:tcPr>
          <w:p w:rsidR="00896F6C" w:rsidRPr="00A10684" w:rsidRDefault="00896F6C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Общая характеристика галогенов</w:t>
            </w:r>
          </w:p>
        </w:tc>
        <w:tc>
          <w:tcPr>
            <w:tcW w:w="1276" w:type="dxa"/>
          </w:tcPr>
          <w:p w:rsidR="00896F6C" w:rsidRPr="00A10684" w:rsidRDefault="00896F6C" w:rsidP="007D3AB1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УОМН</w:t>
            </w:r>
          </w:p>
        </w:tc>
        <w:tc>
          <w:tcPr>
            <w:tcW w:w="4394" w:type="dxa"/>
          </w:tcPr>
          <w:p w:rsidR="007D3AB1" w:rsidRPr="00A10684" w:rsidRDefault="007D3AB1" w:rsidP="007D3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подгруппы галогенов.</w:t>
            </w:r>
          </w:p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6F6C" w:rsidRPr="00A10684" w:rsidRDefault="00896F6C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Знать основные свойства галогенов, области их использования; важнейшие соединения хлора</w:t>
            </w:r>
          </w:p>
        </w:tc>
        <w:tc>
          <w:tcPr>
            <w:tcW w:w="1063" w:type="dxa"/>
          </w:tcPr>
          <w:p w:rsidR="00896F6C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1063" w:type="dxa"/>
            <w:gridSpan w:val="2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6C" w:rsidRPr="00A10684" w:rsidTr="00FE2D8E">
        <w:tc>
          <w:tcPr>
            <w:tcW w:w="675" w:type="dxa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</w:tcPr>
          <w:p w:rsidR="00896F6C" w:rsidRPr="00A10684" w:rsidRDefault="00896F6C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Оксиды</w:t>
            </w:r>
          </w:p>
        </w:tc>
        <w:tc>
          <w:tcPr>
            <w:tcW w:w="1276" w:type="dxa"/>
          </w:tcPr>
          <w:p w:rsidR="00896F6C" w:rsidRPr="00A10684" w:rsidRDefault="00896F6C" w:rsidP="007D3AB1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КУ</w:t>
            </w:r>
          </w:p>
        </w:tc>
        <w:tc>
          <w:tcPr>
            <w:tcW w:w="4394" w:type="dxa"/>
          </w:tcPr>
          <w:p w:rsidR="00A10684" w:rsidRPr="00A10684" w:rsidRDefault="00A10684" w:rsidP="00A1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основных классов неорганических соединений.</w:t>
            </w:r>
          </w:p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6F6C" w:rsidRPr="00A10684" w:rsidRDefault="00896F6C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Знать состав, строение, классификацию оксидов, их номенклатуру;</w:t>
            </w:r>
          </w:p>
          <w:p w:rsidR="00896F6C" w:rsidRPr="00A10684" w:rsidRDefault="00896F6C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уметь характеризовать их свойства</w:t>
            </w:r>
          </w:p>
        </w:tc>
        <w:tc>
          <w:tcPr>
            <w:tcW w:w="1063" w:type="dxa"/>
          </w:tcPr>
          <w:p w:rsidR="00896F6C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1063" w:type="dxa"/>
            <w:gridSpan w:val="2"/>
          </w:tcPr>
          <w:p w:rsidR="00896F6C" w:rsidRPr="00A10684" w:rsidRDefault="00896F6C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B1" w:rsidRPr="00A10684" w:rsidTr="00FE2D8E">
        <w:tc>
          <w:tcPr>
            <w:tcW w:w="675" w:type="dxa"/>
          </w:tcPr>
          <w:p w:rsidR="007D3AB1" w:rsidRPr="00A10684" w:rsidRDefault="007D3AB1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</w:tcPr>
          <w:p w:rsidR="007D3AB1" w:rsidRPr="00A10684" w:rsidRDefault="007D3AB1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Кислоты</w:t>
            </w:r>
          </w:p>
        </w:tc>
        <w:tc>
          <w:tcPr>
            <w:tcW w:w="1276" w:type="dxa"/>
          </w:tcPr>
          <w:p w:rsidR="007D3AB1" w:rsidRPr="00A10684" w:rsidRDefault="007D3AB1" w:rsidP="007D3AB1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КУ</w:t>
            </w:r>
          </w:p>
        </w:tc>
        <w:tc>
          <w:tcPr>
            <w:tcW w:w="4394" w:type="dxa"/>
          </w:tcPr>
          <w:p w:rsidR="00A10684" w:rsidRPr="00A10684" w:rsidRDefault="00A10684" w:rsidP="00A1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основных классов неорганических соединений.</w:t>
            </w:r>
          </w:p>
          <w:p w:rsidR="007D3AB1" w:rsidRPr="00A10684" w:rsidRDefault="007D3AB1" w:rsidP="007D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3AB1" w:rsidRPr="00A10684" w:rsidRDefault="007D3AB1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Знать классификацию, номенклатуру кислот;</w:t>
            </w:r>
          </w:p>
          <w:p w:rsidR="007D3AB1" w:rsidRPr="00A10684" w:rsidRDefault="007D3AB1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уметь характеризовать их свойства</w:t>
            </w:r>
          </w:p>
        </w:tc>
        <w:tc>
          <w:tcPr>
            <w:tcW w:w="1063" w:type="dxa"/>
          </w:tcPr>
          <w:p w:rsidR="007D3AB1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t>4.03.</w:t>
            </w:r>
          </w:p>
        </w:tc>
        <w:tc>
          <w:tcPr>
            <w:tcW w:w="1063" w:type="dxa"/>
            <w:gridSpan w:val="2"/>
          </w:tcPr>
          <w:p w:rsidR="007D3AB1" w:rsidRPr="00A10684" w:rsidRDefault="007D3AB1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B1" w:rsidRPr="00A10684" w:rsidTr="00FE2D8E">
        <w:tc>
          <w:tcPr>
            <w:tcW w:w="675" w:type="dxa"/>
          </w:tcPr>
          <w:p w:rsidR="007D3AB1" w:rsidRPr="00A10684" w:rsidRDefault="007D3AB1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</w:tcPr>
          <w:p w:rsidR="007D3AB1" w:rsidRPr="00A10684" w:rsidRDefault="007D3AB1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Основания</w:t>
            </w:r>
          </w:p>
        </w:tc>
        <w:tc>
          <w:tcPr>
            <w:tcW w:w="1276" w:type="dxa"/>
          </w:tcPr>
          <w:p w:rsidR="007D3AB1" w:rsidRPr="00A10684" w:rsidRDefault="007D3AB1" w:rsidP="007D3AB1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КУ</w:t>
            </w:r>
          </w:p>
        </w:tc>
        <w:tc>
          <w:tcPr>
            <w:tcW w:w="4394" w:type="dxa"/>
          </w:tcPr>
          <w:p w:rsidR="00A10684" w:rsidRPr="00A10684" w:rsidRDefault="00A10684" w:rsidP="00A1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основных классов неорганических соединений.</w:t>
            </w:r>
          </w:p>
          <w:p w:rsidR="007D3AB1" w:rsidRPr="00A10684" w:rsidRDefault="007D3AB1" w:rsidP="007D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3AB1" w:rsidRPr="00A10684" w:rsidRDefault="007D3AB1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Знать классификацию и номенклатуру оснований.</w:t>
            </w:r>
          </w:p>
          <w:p w:rsidR="007D3AB1" w:rsidRPr="00A10684" w:rsidRDefault="007D3AB1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уметь характеризовать их свойства</w:t>
            </w:r>
          </w:p>
        </w:tc>
        <w:tc>
          <w:tcPr>
            <w:tcW w:w="1063" w:type="dxa"/>
          </w:tcPr>
          <w:p w:rsidR="007D3AB1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1063" w:type="dxa"/>
            <w:gridSpan w:val="2"/>
          </w:tcPr>
          <w:p w:rsidR="007D3AB1" w:rsidRPr="00A10684" w:rsidRDefault="007D3AB1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B1" w:rsidRPr="00A10684" w:rsidTr="00FE2D8E">
        <w:tc>
          <w:tcPr>
            <w:tcW w:w="675" w:type="dxa"/>
          </w:tcPr>
          <w:p w:rsidR="007D3AB1" w:rsidRPr="00A10684" w:rsidRDefault="007D3AB1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19" w:type="dxa"/>
          </w:tcPr>
          <w:p w:rsidR="007D3AB1" w:rsidRPr="00A10684" w:rsidRDefault="007D3AB1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Соли</w:t>
            </w:r>
          </w:p>
        </w:tc>
        <w:tc>
          <w:tcPr>
            <w:tcW w:w="1276" w:type="dxa"/>
          </w:tcPr>
          <w:p w:rsidR="007D3AB1" w:rsidRPr="00A10684" w:rsidRDefault="007D3AB1" w:rsidP="007D3AB1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КУ</w:t>
            </w:r>
          </w:p>
        </w:tc>
        <w:tc>
          <w:tcPr>
            <w:tcW w:w="4394" w:type="dxa"/>
          </w:tcPr>
          <w:p w:rsidR="00A10684" w:rsidRPr="00A10684" w:rsidRDefault="00A10684" w:rsidP="00A1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основных классов неорганических соединений.</w:t>
            </w:r>
          </w:p>
          <w:p w:rsidR="007D3AB1" w:rsidRPr="00A10684" w:rsidRDefault="007D3AB1" w:rsidP="007D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3AB1" w:rsidRPr="00A10684" w:rsidRDefault="007D3AB1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Знать классификацию и номенклатуру солей;</w:t>
            </w:r>
          </w:p>
          <w:p w:rsidR="007D3AB1" w:rsidRPr="00A10684" w:rsidRDefault="007D3AB1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уметь характеризовать их свойства.</w:t>
            </w:r>
          </w:p>
        </w:tc>
        <w:tc>
          <w:tcPr>
            <w:tcW w:w="1063" w:type="dxa"/>
          </w:tcPr>
          <w:p w:rsidR="007D3AB1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063" w:type="dxa"/>
            <w:gridSpan w:val="2"/>
          </w:tcPr>
          <w:p w:rsidR="007D3AB1" w:rsidRPr="00A10684" w:rsidRDefault="007D3AB1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B1" w:rsidRPr="00A10684" w:rsidTr="00FE2D8E">
        <w:tc>
          <w:tcPr>
            <w:tcW w:w="675" w:type="dxa"/>
          </w:tcPr>
          <w:p w:rsidR="007D3AB1" w:rsidRPr="00A10684" w:rsidRDefault="007D3AB1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19" w:type="dxa"/>
          </w:tcPr>
          <w:p w:rsidR="007D3AB1" w:rsidRPr="00A10684" w:rsidRDefault="007D3AB1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Генетическая связь между классами соединений</w:t>
            </w:r>
          </w:p>
        </w:tc>
        <w:tc>
          <w:tcPr>
            <w:tcW w:w="1276" w:type="dxa"/>
          </w:tcPr>
          <w:p w:rsidR="007D3AB1" w:rsidRPr="00A10684" w:rsidRDefault="007D3AB1" w:rsidP="007D3AB1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УПЗУ</w:t>
            </w:r>
          </w:p>
        </w:tc>
        <w:tc>
          <w:tcPr>
            <w:tcW w:w="4394" w:type="dxa"/>
          </w:tcPr>
          <w:p w:rsidR="00A10684" w:rsidRPr="00A10684" w:rsidRDefault="00A10684" w:rsidP="00A1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основных классов неорганических соединений.</w:t>
            </w:r>
          </w:p>
          <w:p w:rsidR="007D3AB1" w:rsidRPr="00A10684" w:rsidRDefault="007D3AB1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3AB1" w:rsidRPr="00A10684" w:rsidRDefault="007D3AB1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Знать важнейшие свойства изученных классов неорганических соединений</w:t>
            </w:r>
          </w:p>
        </w:tc>
        <w:tc>
          <w:tcPr>
            <w:tcW w:w="1063" w:type="dxa"/>
          </w:tcPr>
          <w:p w:rsidR="007D3AB1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t>1.04.</w:t>
            </w:r>
          </w:p>
        </w:tc>
        <w:tc>
          <w:tcPr>
            <w:tcW w:w="1063" w:type="dxa"/>
            <w:gridSpan w:val="2"/>
          </w:tcPr>
          <w:p w:rsidR="007D3AB1" w:rsidRPr="00A10684" w:rsidRDefault="007D3AB1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B1" w:rsidRPr="00A10684" w:rsidTr="00FE2D8E">
        <w:tc>
          <w:tcPr>
            <w:tcW w:w="675" w:type="dxa"/>
          </w:tcPr>
          <w:p w:rsidR="007D3AB1" w:rsidRPr="00A10684" w:rsidRDefault="007D3AB1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19" w:type="dxa"/>
          </w:tcPr>
          <w:p w:rsidR="007D3AB1" w:rsidRPr="00A10684" w:rsidRDefault="007D3AB1" w:rsidP="009E65E3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 xml:space="preserve">Обобщение и систематизация знаний о неорганических веществах. </w:t>
            </w:r>
          </w:p>
        </w:tc>
        <w:tc>
          <w:tcPr>
            <w:tcW w:w="1276" w:type="dxa"/>
          </w:tcPr>
          <w:p w:rsidR="007D3AB1" w:rsidRPr="00A10684" w:rsidRDefault="007D3AB1" w:rsidP="007D3AB1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УПЗУ</w:t>
            </w:r>
          </w:p>
        </w:tc>
        <w:tc>
          <w:tcPr>
            <w:tcW w:w="4394" w:type="dxa"/>
          </w:tcPr>
          <w:p w:rsidR="00A10684" w:rsidRPr="00A10684" w:rsidRDefault="00A10684" w:rsidP="00A1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основных классов неорганических соединений.</w:t>
            </w:r>
          </w:p>
          <w:p w:rsidR="007D3AB1" w:rsidRPr="00A10684" w:rsidRDefault="007D3AB1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3AB1" w:rsidRPr="00A10684" w:rsidRDefault="007D3AB1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Знать основы классификации и номенклатуры неорганических веществ, важнейшие свойства классов соединений</w:t>
            </w:r>
          </w:p>
        </w:tc>
        <w:tc>
          <w:tcPr>
            <w:tcW w:w="1063" w:type="dxa"/>
          </w:tcPr>
          <w:p w:rsidR="007D3AB1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t>8.04.</w:t>
            </w:r>
          </w:p>
        </w:tc>
        <w:tc>
          <w:tcPr>
            <w:tcW w:w="1063" w:type="dxa"/>
            <w:gridSpan w:val="2"/>
          </w:tcPr>
          <w:p w:rsidR="007D3AB1" w:rsidRPr="00A10684" w:rsidRDefault="007D3AB1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B1" w:rsidRPr="00A10684" w:rsidTr="00FE2D8E">
        <w:tc>
          <w:tcPr>
            <w:tcW w:w="675" w:type="dxa"/>
          </w:tcPr>
          <w:p w:rsidR="007D3AB1" w:rsidRPr="00A10684" w:rsidRDefault="007D3AB1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119" w:type="dxa"/>
          </w:tcPr>
          <w:p w:rsidR="007D3AB1" w:rsidRPr="00A10684" w:rsidRDefault="007D3AB1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  <w:b/>
                <w:bCs/>
              </w:rPr>
              <w:t>Контрольная работа №2.</w:t>
            </w:r>
            <w:r w:rsidRPr="00A10684">
              <w:rPr>
                <w:rFonts w:cs="Times New Roman"/>
              </w:rPr>
              <w:t xml:space="preserve">     Неорганические вещества</w:t>
            </w:r>
          </w:p>
        </w:tc>
        <w:tc>
          <w:tcPr>
            <w:tcW w:w="1276" w:type="dxa"/>
          </w:tcPr>
          <w:p w:rsidR="007D3AB1" w:rsidRPr="00A10684" w:rsidRDefault="007D3AB1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394" w:type="dxa"/>
          </w:tcPr>
          <w:p w:rsidR="007D3AB1" w:rsidRPr="00A10684" w:rsidRDefault="007D3AB1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3AB1" w:rsidRPr="00A10684" w:rsidRDefault="007D3AB1" w:rsidP="003447C8">
            <w:pPr>
              <w:pStyle w:val="af5"/>
              <w:snapToGrid w:val="0"/>
              <w:rPr>
                <w:rFonts w:cs="Times New Roman"/>
              </w:rPr>
            </w:pPr>
          </w:p>
        </w:tc>
        <w:tc>
          <w:tcPr>
            <w:tcW w:w="1063" w:type="dxa"/>
          </w:tcPr>
          <w:p w:rsidR="007D3AB1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063" w:type="dxa"/>
            <w:gridSpan w:val="2"/>
          </w:tcPr>
          <w:p w:rsidR="007D3AB1" w:rsidRPr="00A10684" w:rsidRDefault="007D3AB1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B1" w:rsidRPr="00A10684" w:rsidTr="00FE2D8E">
        <w:tc>
          <w:tcPr>
            <w:tcW w:w="675" w:type="dxa"/>
          </w:tcPr>
          <w:p w:rsidR="007D3AB1" w:rsidRPr="00A10684" w:rsidRDefault="007D3AB1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19" w:type="dxa"/>
          </w:tcPr>
          <w:p w:rsidR="007D3AB1" w:rsidRPr="00A10684" w:rsidRDefault="007D3AB1" w:rsidP="00BC600E">
            <w:pPr>
              <w:pStyle w:val="af5"/>
              <w:snapToGrid w:val="0"/>
              <w:rPr>
                <w:rFonts w:cs="Times New Roman"/>
                <w:b/>
                <w:bCs/>
              </w:rPr>
            </w:pPr>
            <w:r w:rsidRPr="00A10684">
              <w:rPr>
                <w:rFonts w:cs="Times New Roman"/>
                <w:b/>
                <w:bCs/>
              </w:rPr>
              <w:t>Практическая работа №1.</w:t>
            </w:r>
          </w:p>
          <w:p w:rsidR="007D3AB1" w:rsidRPr="00A10684" w:rsidRDefault="007D3AB1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  <w:bCs/>
              </w:rPr>
              <w:t>«Гидролиз».</w:t>
            </w:r>
          </w:p>
        </w:tc>
        <w:tc>
          <w:tcPr>
            <w:tcW w:w="1276" w:type="dxa"/>
          </w:tcPr>
          <w:p w:rsidR="007D3AB1" w:rsidRPr="00A10684" w:rsidRDefault="007D3AB1" w:rsidP="007D3AB1">
            <w:pPr>
              <w:pStyle w:val="af5"/>
              <w:snapToGrid w:val="0"/>
              <w:rPr>
                <w:rFonts w:cs="Times New Roman"/>
              </w:rPr>
            </w:pPr>
            <w:proofErr w:type="gramStart"/>
            <w:r w:rsidRPr="00A10684">
              <w:rPr>
                <w:rFonts w:cs="Times New Roman"/>
              </w:rPr>
              <w:t>ПР</w:t>
            </w:r>
            <w:proofErr w:type="gramEnd"/>
          </w:p>
        </w:tc>
        <w:tc>
          <w:tcPr>
            <w:tcW w:w="4394" w:type="dxa"/>
          </w:tcPr>
          <w:p w:rsidR="007D3AB1" w:rsidRPr="00A10684" w:rsidRDefault="007D3AB1" w:rsidP="007D3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характера среды. Индикаторы. </w:t>
            </w:r>
          </w:p>
        </w:tc>
        <w:tc>
          <w:tcPr>
            <w:tcW w:w="3402" w:type="dxa"/>
          </w:tcPr>
          <w:p w:rsidR="007D3AB1" w:rsidRPr="00A10684" w:rsidRDefault="007D3AB1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Знать основные правила ТБ;</w:t>
            </w:r>
          </w:p>
        </w:tc>
        <w:tc>
          <w:tcPr>
            <w:tcW w:w="1063" w:type="dxa"/>
          </w:tcPr>
          <w:p w:rsidR="007D3AB1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63" w:type="dxa"/>
            <w:gridSpan w:val="2"/>
          </w:tcPr>
          <w:p w:rsidR="007D3AB1" w:rsidRPr="00A10684" w:rsidRDefault="007D3AB1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B1" w:rsidRPr="00A10684" w:rsidTr="00FE2D8E">
        <w:tc>
          <w:tcPr>
            <w:tcW w:w="675" w:type="dxa"/>
          </w:tcPr>
          <w:p w:rsidR="007D3AB1" w:rsidRPr="00A10684" w:rsidRDefault="007D3AB1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19" w:type="dxa"/>
          </w:tcPr>
          <w:p w:rsidR="007D3AB1" w:rsidRPr="00A10684" w:rsidRDefault="007D3AB1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  <w:b/>
                <w:bCs/>
              </w:rPr>
              <w:t>Практическая  работа№2</w:t>
            </w:r>
            <w:r w:rsidRPr="00A10684">
              <w:rPr>
                <w:rFonts w:cs="Times New Roman"/>
              </w:rPr>
              <w:t>. «Решение экспериментальных задач».</w:t>
            </w:r>
          </w:p>
        </w:tc>
        <w:tc>
          <w:tcPr>
            <w:tcW w:w="1276" w:type="dxa"/>
          </w:tcPr>
          <w:p w:rsidR="007D3AB1" w:rsidRPr="00A10684" w:rsidRDefault="007D3AB1" w:rsidP="007D3AB1">
            <w:pPr>
              <w:pStyle w:val="af5"/>
              <w:snapToGrid w:val="0"/>
              <w:rPr>
                <w:rFonts w:cs="Times New Roman"/>
              </w:rPr>
            </w:pPr>
            <w:proofErr w:type="gramStart"/>
            <w:r w:rsidRPr="00A10684">
              <w:rPr>
                <w:rFonts w:cs="Times New Roman"/>
              </w:rPr>
              <w:t>ПР</w:t>
            </w:r>
            <w:proofErr w:type="gramEnd"/>
          </w:p>
        </w:tc>
        <w:tc>
          <w:tcPr>
            <w:tcW w:w="4394" w:type="dxa"/>
          </w:tcPr>
          <w:p w:rsidR="00C870F4" w:rsidRPr="0047797B" w:rsidRDefault="007D3AB1" w:rsidP="00C870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97B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неорганические вещества и ионы.</w:t>
            </w:r>
            <w:r w:rsidR="00C870F4" w:rsidRPr="00477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0F4" w:rsidRPr="004779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Проведение химических реакций при нагревании.</w:t>
            </w:r>
          </w:p>
          <w:p w:rsidR="007D3AB1" w:rsidRPr="0047797B" w:rsidRDefault="00C870F4" w:rsidP="007D3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9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Качественный и количественный анализ веществ.</w:t>
            </w:r>
          </w:p>
        </w:tc>
        <w:tc>
          <w:tcPr>
            <w:tcW w:w="3402" w:type="dxa"/>
          </w:tcPr>
          <w:p w:rsidR="007D3AB1" w:rsidRPr="00A10684" w:rsidRDefault="007D3AB1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 xml:space="preserve">Знать правила ТБ; качественные реакции на хлориды, сульфаты; </w:t>
            </w:r>
          </w:p>
          <w:p w:rsidR="007D3AB1" w:rsidRPr="00A10684" w:rsidRDefault="007D3AB1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уметь определять по характерным  свойствам белки, глюкозу, глицерин</w:t>
            </w:r>
          </w:p>
        </w:tc>
        <w:tc>
          <w:tcPr>
            <w:tcW w:w="1063" w:type="dxa"/>
          </w:tcPr>
          <w:p w:rsidR="007D3AB1" w:rsidRPr="008E3A9A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9A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063" w:type="dxa"/>
            <w:gridSpan w:val="2"/>
          </w:tcPr>
          <w:p w:rsidR="007D3AB1" w:rsidRPr="00A10684" w:rsidRDefault="007D3AB1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B1" w:rsidRPr="00A10684" w:rsidTr="00BC600E">
        <w:tc>
          <w:tcPr>
            <w:tcW w:w="14992" w:type="dxa"/>
            <w:gridSpan w:val="8"/>
          </w:tcPr>
          <w:p w:rsidR="007D3AB1" w:rsidRPr="00A10684" w:rsidRDefault="007D3AB1" w:rsidP="00BC6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b/>
                <w:sz w:val="24"/>
                <w:szCs w:val="24"/>
              </w:rPr>
              <w:t>3.Химия и жизнь (3часа).</w:t>
            </w:r>
          </w:p>
        </w:tc>
      </w:tr>
      <w:tr w:rsidR="007D3AB1" w:rsidRPr="00A10684" w:rsidTr="00FE2D8E">
        <w:tc>
          <w:tcPr>
            <w:tcW w:w="675" w:type="dxa"/>
          </w:tcPr>
          <w:p w:rsidR="007D3AB1" w:rsidRPr="00A10684" w:rsidRDefault="007D3AB1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19" w:type="dxa"/>
          </w:tcPr>
          <w:p w:rsidR="007D3AB1" w:rsidRPr="00A10684" w:rsidRDefault="007D3AB1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Химия и производство.</w:t>
            </w:r>
          </w:p>
        </w:tc>
        <w:tc>
          <w:tcPr>
            <w:tcW w:w="1276" w:type="dxa"/>
          </w:tcPr>
          <w:p w:rsidR="007D3AB1" w:rsidRPr="00A10684" w:rsidRDefault="007D3AB1" w:rsidP="007D3AB1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УПЗУ</w:t>
            </w:r>
          </w:p>
        </w:tc>
        <w:tc>
          <w:tcPr>
            <w:tcW w:w="4394" w:type="dxa"/>
          </w:tcPr>
          <w:p w:rsidR="00A10684" w:rsidRDefault="00A10684" w:rsidP="00A1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684" w:rsidRPr="00A10684" w:rsidRDefault="00A10684" w:rsidP="00A1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684">
              <w:rPr>
                <w:rFonts w:ascii="Times New Roman" w:hAnsi="Times New Roman" w:cs="Times New Roman"/>
                <w:sz w:val="16"/>
                <w:szCs w:val="16"/>
              </w:rPr>
              <w:t>ХИМИЧЕСКИЕ ВЕЩЕСТВА КАК СТРОИТЕЛЬНЫЕ И ПОДЕЛОЧНЫЕ МАТЕРИАЛЫ. ВЕЩЕСТВА, ИСПОЛЬЗУЕМЫЕ В ПОЛИГРАФИИ, ЖИВОПИСИ, СКУЛЬПТУРЕ, АРХИТЕКТУРЕ.</w:t>
            </w:r>
          </w:p>
          <w:p w:rsidR="00A10684" w:rsidRPr="00A10684" w:rsidRDefault="00A10684" w:rsidP="00A1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промышленных способах получения химических веществ (на примере производства серной кислоты).</w:t>
            </w:r>
          </w:p>
          <w:p w:rsidR="007D3AB1" w:rsidRPr="00A10684" w:rsidRDefault="007D3AB1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3AB1" w:rsidRPr="00A10684" w:rsidRDefault="007D3AB1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Знать основные стадии производства аммиака и метанола; производство кислот, щелочей, солей</w:t>
            </w:r>
          </w:p>
        </w:tc>
        <w:tc>
          <w:tcPr>
            <w:tcW w:w="1063" w:type="dxa"/>
          </w:tcPr>
          <w:p w:rsidR="007D3AB1" w:rsidRPr="00A10684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</w:t>
            </w:r>
          </w:p>
        </w:tc>
        <w:tc>
          <w:tcPr>
            <w:tcW w:w="1063" w:type="dxa"/>
            <w:gridSpan w:val="2"/>
          </w:tcPr>
          <w:p w:rsidR="007D3AB1" w:rsidRPr="00A10684" w:rsidRDefault="007D3AB1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B1" w:rsidRPr="00A10684" w:rsidTr="00FE2D8E">
        <w:tc>
          <w:tcPr>
            <w:tcW w:w="675" w:type="dxa"/>
          </w:tcPr>
          <w:p w:rsidR="007D3AB1" w:rsidRPr="00A10684" w:rsidRDefault="007D3AB1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19" w:type="dxa"/>
          </w:tcPr>
          <w:p w:rsidR="007D3AB1" w:rsidRPr="00A10684" w:rsidRDefault="007D3AB1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Химия и проблемы окружающей среды.</w:t>
            </w:r>
          </w:p>
        </w:tc>
        <w:tc>
          <w:tcPr>
            <w:tcW w:w="1276" w:type="dxa"/>
          </w:tcPr>
          <w:p w:rsidR="007D3AB1" w:rsidRPr="00A10684" w:rsidRDefault="007D3AB1" w:rsidP="007D3AB1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УПЗУ</w:t>
            </w:r>
          </w:p>
        </w:tc>
        <w:tc>
          <w:tcPr>
            <w:tcW w:w="4394" w:type="dxa"/>
          </w:tcPr>
          <w:p w:rsidR="00A10684" w:rsidRPr="00A10684" w:rsidRDefault="00A10684" w:rsidP="00A1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 окружающей среды и его последствия.</w:t>
            </w:r>
          </w:p>
          <w:p w:rsidR="00A10684" w:rsidRPr="00A10684" w:rsidRDefault="00A10684" w:rsidP="00A10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84" w:rsidRPr="00A10684" w:rsidRDefault="00A10684" w:rsidP="00A1068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B1" w:rsidRPr="00A10684" w:rsidRDefault="007D3AB1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3AB1" w:rsidRPr="00A10684" w:rsidRDefault="007D3AB1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Уметь оценивать влияние хим</w:t>
            </w:r>
            <w:proofErr w:type="gramStart"/>
            <w:r w:rsidRPr="00A10684">
              <w:rPr>
                <w:rFonts w:cs="Times New Roman"/>
              </w:rPr>
              <w:t>.з</w:t>
            </w:r>
            <w:proofErr w:type="gramEnd"/>
            <w:r w:rsidRPr="00A10684">
              <w:rPr>
                <w:rFonts w:cs="Times New Roman"/>
              </w:rPr>
              <w:t>агрязнения окружающей среды на организм человека и другие живые организмы</w:t>
            </w:r>
          </w:p>
        </w:tc>
        <w:tc>
          <w:tcPr>
            <w:tcW w:w="1063" w:type="dxa"/>
          </w:tcPr>
          <w:p w:rsidR="007D3AB1" w:rsidRPr="00A10684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063" w:type="dxa"/>
            <w:gridSpan w:val="2"/>
          </w:tcPr>
          <w:p w:rsidR="007D3AB1" w:rsidRPr="00A10684" w:rsidRDefault="007D3AB1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B1" w:rsidRPr="00A10684" w:rsidTr="00FE2D8E">
        <w:tc>
          <w:tcPr>
            <w:tcW w:w="675" w:type="dxa"/>
          </w:tcPr>
          <w:p w:rsidR="007D3AB1" w:rsidRPr="00A10684" w:rsidRDefault="007D3AB1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19" w:type="dxa"/>
          </w:tcPr>
          <w:p w:rsidR="007D3AB1" w:rsidRPr="00A10684" w:rsidRDefault="007D3AB1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Химия и повседневная жизнь человека.</w:t>
            </w:r>
          </w:p>
        </w:tc>
        <w:tc>
          <w:tcPr>
            <w:tcW w:w="1276" w:type="dxa"/>
          </w:tcPr>
          <w:p w:rsidR="007D3AB1" w:rsidRPr="00A10684" w:rsidRDefault="007D3AB1" w:rsidP="007D3AB1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УПЗУ</w:t>
            </w:r>
          </w:p>
        </w:tc>
        <w:tc>
          <w:tcPr>
            <w:tcW w:w="4394" w:type="dxa"/>
          </w:tcPr>
          <w:p w:rsidR="0047797B" w:rsidRPr="0047797B" w:rsidRDefault="0047797B" w:rsidP="004779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9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Моющие и чистящие средства. Правила безопасной работы со средствами бытовой химии.</w:t>
            </w:r>
          </w:p>
          <w:p w:rsidR="00A10684" w:rsidRPr="0047797B" w:rsidRDefault="00A10684" w:rsidP="00A1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797B">
              <w:rPr>
                <w:rFonts w:ascii="Times New Roman" w:hAnsi="Times New Roman" w:cs="Times New Roman"/>
                <w:sz w:val="16"/>
                <w:szCs w:val="16"/>
              </w:rPr>
              <w:t>БЫТОВАЯ ХИМИЧЕСКАЯ ГРАМОТНОСТЬ.</w:t>
            </w:r>
          </w:p>
          <w:p w:rsidR="00A10684" w:rsidRPr="0047797B" w:rsidRDefault="00A10684" w:rsidP="00A1068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B1" w:rsidRPr="0047797B" w:rsidRDefault="007D3AB1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3AB1" w:rsidRPr="00A10684" w:rsidRDefault="007D3AB1" w:rsidP="00BC600E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>Использовать приобретенные ЗУН для объяснения хим</w:t>
            </w:r>
            <w:proofErr w:type="gramStart"/>
            <w:r w:rsidRPr="00A10684">
              <w:rPr>
                <w:rFonts w:cs="Times New Roman"/>
              </w:rPr>
              <w:t>.я</w:t>
            </w:r>
            <w:proofErr w:type="gramEnd"/>
            <w:r w:rsidRPr="00A10684">
              <w:rPr>
                <w:rFonts w:cs="Times New Roman"/>
              </w:rPr>
              <w:t>влений, происходящих в природе и на производстве; вести себя экологически грамотно; оценивать влияние хим.загрязнения ОС на живые организмы</w:t>
            </w:r>
          </w:p>
        </w:tc>
        <w:tc>
          <w:tcPr>
            <w:tcW w:w="1063" w:type="dxa"/>
          </w:tcPr>
          <w:p w:rsidR="007D3AB1" w:rsidRPr="00A10684" w:rsidRDefault="0053770D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1063" w:type="dxa"/>
            <w:gridSpan w:val="2"/>
          </w:tcPr>
          <w:p w:rsidR="007D3AB1" w:rsidRPr="00A10684" w:rsidRDefault="007D3AB1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20" w:rsidRPr="00A10684" w:rsidTr="00FE2D8E">
        <w:tc>
          <w:tcPr>
            <w:tcW w:w="675" w:type="dxa"/>
          </w:tcPr>
          <w:p w:rsidR="00F10320" w:rsidRPr="00A10684" w:rsidRDefault="00F10320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F10320" w:rsidRPr="00A10684" w:rsidRDefault="00F10320" w:rsidP="00F10320">
            <w:pPr>
              <w:pStyle w:val="af5"/>
              <w:snapToGrid w:val="0"/>
              <w:rPr>
                <w:rFonts w:cs="Times New Roman"/>
              </w:rPr>
            </w:pPr>
            <w:r w:rsidRPr="00A10684">
              <w:rPr>
                <w:rFonts w:cs="Times New Roman"/>
              </w:rPr>
              <w:t xml:space="preserve">Обобщение и систематизация знаний </w:t>
            </w:r>
          </w:p>
        </w:tc>
        <w:tc>
          <w:tcPr>
            <w:tcW w:w="1276" w:type="dxa"/>
          </w:tcPr>
          <w:p w:rsidR="00F10320" w:rsidRPr="00A10684" w:rsidRDefault="00F10320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394" w:type="dxa"/>
          </w:tcPr>
          <w:p w:rsidR="00F10320" w:rsidRDefault="00F10320" w:rsidP="00A1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10320" w:rsidRPr="00A10684" w:rsidRDefault="00F10320" w:rsidP="00BC600E">
            <w:pPr>
              <w:pStyle w:val="af5"/>
              <w:snapToGrid w:val="0"/>
              <w:rPr>
                <w:rFonts w:cs="Times New Roman"/>
              </w:rPr>
            </w:pPr>
          </w:p>
        </w:tc>
        <w:tc>
          <w:tcPr>
            <w:tcW w:w="1063" w:type="dxa"/>
          </w:tcPr>
          <w:p w:rsidR="00F10320" w:rsidRDefault="00F10320" w:rsidP="008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F10320" w:rsidRPr="00A10684" w:rsidRDefault="00F10320" w:rsidP="003C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DC4" w:rsidRPr="00A10684" w:rsidRDefault="008D3DC4" w:rsidP="003C1203">
      <w:pPr>
        <w:rPr>
          <w:rFonts w:ascii="Times New Roman" w:hAnsi="Times New Roman" w:cs="Times New Roman"/>
          <w:sz w:val="24"/>
          <w:szCs w:val="24"/>
        </w:rPr>
      </w:pPr>
    </w:p>
    <w:p w:rsidR="005A2F1A" w:rsidRDefault="005A2F1A" w:rsidP="005A2F1A">
      <w:pPr>
        <w:rPr>
          <w:rFonts w:ascii="Times New Roman" w:hAnsi="Times New Roman" w:cs="Times New Roman"/>
          <w:b/>
          <w:sz w:val="28"/>
          <w:szCs w:val="28"/>
        </w:rPr>
      </w:pPr>
    </w:p>
    <w:p w:rsidR="005A2F1A" w:rsidRDefault="005A2F1A" w:rsidP="005A2F1A">
      <w:pPr>
        <w:rPr>
          <w:rFonts w:ascii="Times New Roman" w:hAnsi="Times New Roman" w:cs="Times New Roman"/>
          <w:b/>
          <w:sz w:val="28"/>
          <w:szCs w:val="28"/>
        </w:rPr>
      </w:pPr>
      <w:r w:rsidRPr="00CB5F43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5A2F1A" w:rsidRPr="0053770D" w:rsidRDefault="005A2F1A" w:rsidP="005A2F1A">
      <w:pPr>
        <w:rPr>
          <w:rFonts w:ascii="Times New Roman" w:hAnsi="Times New Roman" w:cs="Times New Roman"/>
          <w:b/>
          <w:sz w:val="28"/>
          <w:szCs w:val="28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5A2F1A" w:rsidRPr="005D0F81" w:rsidRDefault="005A2F1A" w:rsidP="005A2F1A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</w:rPr>
      </w:pPr>
      <w:r w:rsidRPr="005D0F81">
        <w:rPr>
          <w:rFonts w:ascii="Times New Roman" w:hAnsi="Times New Roman"/>
          <w:sz w:val="24"/>
        </w:rPr>
        <w:t>Федеральный компонент Государственного стандарта 2004г.</w:t>
      </w:r>
    </w:p>
    <w:p w:rsidR="005A2F1A" w:rsidRPr="005D0F81" w:rsidRDefault="005A2F1A" w:rsidP="005A2F1A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</w:rPr>
      </w:pPr>
      <w:r w:rsidRPr="005D0F81">
        <w:rPr>
          <w:rFonts w:ascii="Times New Roman" w:hAnsi="Times New Roman"/>
          <w:sz w:val="24"/>
        </w:rPr>
        <w:t>Примерная программа среднего (полного) общего образования по химии.</w:t>
      </w:r>
    </w:p>
    <w:p w:rsidR="005A2F1A" w:rsidRPr="005D0F81" w:rsidRDefault="005A2F1A" w:rsidP="005A2F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5D0F8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Габриелян О.С. Программа курса химии для 8-11 классов общеобразовательных учреждений. М.: Дрофа, 2010</w:t>
      </w:r>
    </w:p>
    <w:p w:rsidR="005A2F1A" w:rsidRPr="005D0F81" w:rsidRDefault="005A2F1A" w:rsidP="005A2F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5D0F8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Габриелян О.С. Химия. 11 класс: Учебник для общеобразовательных учреждений. Базовый уровень М.: Дрофа, 2009</w:t>
      </w:r>
    </w:p>
    <w:p w:rsidR="005A2F1A" w:rsidRDefault="005A2F1A" w:rsidP="005A2F1A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</w:rPr>
      </w:pPr>
      <w:r w:rsidRPr="005D0F81">
        <w:rPr>
          <w:rFonts w:ascii="Times New Roman" w:hAnsi="Times New Roman"/>
          <w:sz w:val="24"/>
        </w:rPr>
        <w:t xml:space="preserve">Габриелян О. С., </w:t>
      </w:r>
      <w:proofErr w:type="spellStart"/>
      <w:r w:rsidRPr="005D0F81">
        <w:rPr>
          <w:rFonts w:ascii="Times New Roman" w:hAnsi="Times New Roman"/>
          <w:sz w:val="24"/>
        </w:rPr>
        <w:t>Яшукова</w:t>
      </w:r>
      <w:proofErr w:type="spellEnd"/>
      <w:r w:rsidRPr="005D0F81">
        <w:rPr>
          <w:rFonts w:ascii="Times New Roman" w:hAnsi="Times New Roman"/>
          <w:sz w:val="24"/>
        </w:rPr>
        <w:t xml:space="preserve"> А. В. Рабочая тетрадь. 11кл. К учебнику О. С. Габриеляна «Химия. 11». — М.: Дрофа, 2010. </w:t>
      </w:r>
    </w:p>
    <w:p w:rsidR="005A2F1A" w:rsidRDefault="005A2F1A" w:rsidP="005A2F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учителя:</w:t>
      </w:r>
    </w:p>
    <w:p w:rsidR="005A2F1A" w:rsidRPr="0049443A" w:rsidRDefault="005A2F1A" w:rsidP="005A2F1A">
      <w:pPr>
        <w:numPr>
          <w:ilvl w:val="0"/>
          <w:numId w:val="29"/>
        </w:num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D0F81">
        <w:rPr>
          <w:rFonts w:ascii="Times New Roman" w:hAnsi="Times New Roman"/>
          <w:sz w:val="24"/>
          <w:szCs w:val="24"/>
        </w:rPr>
        <w:t xml:space="preserve">Габриелян О.С., Остроумов И.Г. Настольная книга учителя. Химия. 11 </w:t>
      </w:r>
      <w:proofErr w:type="spellStart"/>
      <w:r w:rsidRPr="005D0F81">
        <w:rPr>
          <w:rFonts w:ascii="Times New Roman" w:hAnsi="Times New Roman"/>
          <w:sz w:val="24"/>
          <w:szCs w:val="24"/>
        </w:rPr>
        <w:t>кл</w:t>
      </w:r>
      <w:proofErr w:type="spellEnd"/>
      <w:r w:rsidRPr="005D0F81">
        <w:rPr>
          <w:rFonts w:ascii="Times New Roman" w:hAnsi="Times New Roman"/>
          <w:sz w:val="24"/>
          <w:szCs w:val="24"/>
        </w:rPr>
        <w:t xml:space="preserve">.: Методическое пособие. </w:t>
      </w:r>
      <w:proofErr w:type="gramStart"/>
      <w:r w:rsidRPr="005D0F81">
        <w:rPr>
          <w:rFonts w:ascii="Times New Roman" w:hAnsi="Times New Roman"/>
          <w:sz w:val="24"/>
          <w:szCs w:val="24"/>
        </w:rPr>
        <w:t>–М</w:t>
      </w:r>
      <w:proofErr w:type="gramEnd"/>
      <w:r w:rsidRPr="005D0F81">
        <w:rPr>
          <w:rFonts w:ascii="Times New Roman" w:hAnsi="Times New Roman"/>
          <w:sz w:val="24"/>
          <w:szCs w:val="24"/>
        </w:rPr>
        <w:t xml:space="preserve">.: Дрофа, </w:t>
      </w:r>
      <w:smartTag w:uri="urn:schemas-microsoft-com:office:smarttags" w:element="metricconverter">
        <w:smartTagPr>
          <w:attr w:name="ProductID" w:val="2007 г"/>
        </w:smartTagPr>
        <w:r w:rsidRPr="005D0F81">
          <w:rPr>
            <w:rFonts w:ascii="Times New Roman" w:hAnsi="Times New Roman"/>
            <w:sz w:val="24"/>
            <w:szCs w:val="24"/>
          </w:rPr>
          <w:t>2007 г</w:t>
        </w:r>
      </w:smartTag>
      <w:r w:rsidRPr="005D0F81">
        <w:rPr>
          <w:rFonts w:ascii="Times New Roman" w:hAnsi="Times New Roman"/>
          <w:sz w:val="24"/>
          <w:szCs w:val="24"/>
        </w:rPr>
        <w:t>.</w:t>
      </w:r>
    </w:p>
    <w:p w:rsidR="005A2F1A" w:rsidRPr="005D0F81" w:rsidRDefault="005A2F1A" w:rsidP="005A2F1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Химия. 11</w:t>
      </w:r>
      <w:r w:rsidRPr="005D0F81">
        <w:rPr>
          <w:rFonts w:ascii="Times New Roman" w:hAnsi="Times New Roman"/>
          <w:sz w:val="24"/>
        </w:rPr>
        <w:t>кл.: Контрольные и проверочные работы к учеб</w:t>
      </w:r>
      <w:r>
        <w:rPr>
          <w:rFonts w:ascii="Times New Roman" w:hAnsi="Times New Roman"/>
          <w:sz w:val="24"/>
        </w:rPr>
        <w:t>нику О. С. Габриеляна «Химия. 11</w:t>
      </w:r>
      <w:r w:rsidRPr="005D0F81">
        <w:rPr>
          <w:rFonts w:ascii="Times New Roman" w:hAnsi="Times New Roman"/>
          <w:sz w:val="24"/>
        </w:rPr>
        <w:t xml:space="preserve">»/ О. С. Габриелян, П. Н. Березкин, А. А. Ушакова и др. — М.: Дрофа, 2003—2006. </w:t>
      </w:r>
    </w:p>
    <w:p w:rsidR="005A2F1A" w:rsidRPr="005D0F81" w:rsidRDefault="005A2F1A" w:rsidP="005A2F1A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D0F81">
        <w:rPr>
          <w:rFonts w:ascii="Times New Roman" w:hAnsi="Times New Roman"/>
          <w:sz w:val="24"/>
          <w:szCs w:val="24"/>
        </w:rPr>
        <w:t>И.Г. Хомченко Сборник задач и упражнений по химии для средней школы. – М.: Новая волна, 2007г.</w:t>
      </w:r>
    </w:p>
    <w:p w:rsidR="005A2F1A" w:rsidRDefault="005A2F1A" w:rsidP="005A2F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  <w:r w:rsidRPr="00CB5F43">
        <w:rPr>
          <w:rFonts w:ascii="Times New Roman" w:hAnsi="Times New Roman" w:cs="Times New Roman"/>
          <w:b/>
          <w:sz w:val="24"/>
          <w:szCs w:val="24"/>
        </w:rPr>
        <w:t>:</w:t>
      </w:r>
    </w:p>
    <w:p w:rsidR="005A2F1A" w:rsidRPr="005D0F81" w:rsidRDefault="005A2F1A" w:rsidP="005A2F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           1.</w:t>
      </w:r>
      <w:r w:rsidRPr="005D0F8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Габриелян О.С. Химия. 11 класс: Учебник для общеобразовательных учреждений. Базовый уровень М.: Дрофа, 2009</w:t>
      </w:r>
    </w:p>
    <w:p w:rsidR="005A2F1A" w:rsidRPr="005D0F81" w:rsidRDefault="005A2F1A" w:rsidP="005A2F1A">
      <w:pPr>
        <w:ind w:left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A2F1A" w:rsidRPr="005D0F81" w:rsidRDefault="005A2F1A" w:rsidP="005A2F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2. </w:t>
      </w:r>
      <w:r w:rsidRPr="005D0F81">
        <w:rPr>
          <w:rFonts w:ascii="Times New Roman" w:hAnsi="Times New Roman"/>
          <w:sz w:val="24"/>
        </w:rPr>
        <w:t xml:space="preserve">Габриелян О. С., </w:t>
      </w:r>
      <w:proofErr w:type="spellStart"/>
      <w:r w:rsidRPr="005D0F81">
        <w:rPr>
          <w:rFonts w:ascii="Times New Roman" w:hAnsi="Times New Roman"/>
          <w:sz w:val="24"/>
        </w:rPr>
        <w:t>Яшукова</w:t>
      </w:r>
      <w:proofErr w:type="spellEnd"/>
      <w:r w:rsidRPr="005D0F81">
        <w:rPr>
          <w:rFonts w:ascii="Times New Roman" w:hAnsi="Times New Roman"/>
          <w:sz w:val="24"/>
        </w:rPr>
        <w:t xml:space="preserve"> А. В. Рабочая тетрадь. 11кл. К учебнику О. С. Габриеляна «Химия. 11». — М.: Дрофа, 2010. </w:t>
      </w:r>
    </w:p>
    <w:p w:rsidR="005A2F1A" w:rsidRPr="00CB5F43" w:rsidRDefault="005A2F1A" w:rsidP="005A2F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учащихся:</w:t>
      </w:r>
    </w:p>
    <w:p w:rsidR="005A2F1A" w:rsidRPr="005D0F81" w:rsidRDefault="005A2F1A" w:rsidP="005A2F1A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D0F81">
        <w:rPr>
          <w:rFonts w:ascii="Times New Roman" w:hAnsi="Times New Roman"/>
          <w:sz w:val="24"/>
          <w:szCs w:val="24"/>
        </w:rPr>
        <w:t>И.Г. Хомченко Сборник задач и упражнений по химии для средней школы. – М.: Новая волна, 2007г.</w:t>
      </w:r>
    </w:p>
    <w:p w:rsidR="005A2F1A" w:rsidRPr="005D0F81" w:rsidRDefault="005A2F1A" w:rsidP="005A2F1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D0F81">
        <w:rPr>
          <w:rFonts w:ascii="Times New Roman" w:hAnsi="Times New Roman"/>
          <w:b/>
          <w:sz w:val="24"/>
          <w:szCs w:val="24"/>
          <w:u w:val="single"/>
        </w:rPr>
        <w:t>Интернет-ресурсы:</w:t>
      </w:r>
    </w:p>
    <w:p w:rsidR="005A2F1A" w:rsidRPr="005D0F81" w:rsidRDefault="005A2F1A" w:rsidP="005A2F1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D0F81">
        <w:rPr>
          <w:rFonts w:ascii="Times New Roman" w:hAnsi="Times New Roman"/>
          <w:sz w:val="24"/>
          <w:szCs w:val="24"/>
        </w:rPr>
        <w:t>http://www.xumuk.ru/ - Химическая энциклопедия</w:t>
      </w:r>
    </w:p>
    <w:p w:rsidR="005A2F1A" w:rsidRPr="005D0F81" w:rsidRDefault="005A2F1A" w:rsidP="005A2F1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D0F81">
        <w:rPr>
          <w:rFonts w:ascii="Times New Roman" w:hAnsi="Times New Roman"/>
          <w:sz w:val="24"/>
          <w:szCs w:val="24"/>
        </w:rPr>
        <w:t>http://www.alhimikov.net/ - Алгоритмы решения задач</w:t>
      </w:r>
    </w:p>
    <w:p w:rsidR="005A2F1A" w:rsidRPr="005D0F81" w:rsidRDefault="005A2F1A" w:rsidP="005A2F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</w:t>
      </w:r>
      <w:r w:rsidRPr="005D0F81">
        <w:rPr>
          <w:rFonts w:ascii="Times New Roman" w:hAnsi="Times New Roman"/>
          <w:sz w:val="24"/>
          <w:szCs w:val="24"/>
        </w:rPr>
        <w:t>http://schoolchemistry.by.ru/ - Тесты по химии</w:t>
      </w:r>
    </w:p>
    <w:p w:rsidR="005A2F1A" w:rsidRPr="005D0F81" w:rsidRDefault="005A2F1A" w:rsidP="005A2F1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</w:t>
      </w:r>
      <w:r w:rsidRPr="005D0F81">
        <w:rPr>
          <w:rFonts w:ascii="Times New Roman" w:hAnsi="Times New Roman"/>
          <w:sz w:val="24"/>
          <w:szCs w:val="24"/>
        </w:rPr>
        <w:t>http://chemistry-chemists.com/ - Видео-опыты по химии</w:t>
      </w:r>
    </w:p>
    <w:p w:rsidR="005A2F1A" w:rsidRPr="005D0F81" w:rsidRDefault="005A2F1A" w:rsidP="005A2F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</w:t>
      </w:r>
      <w:r w:rsidRPr="005D0F81">
        <w:rPr>
          <w:rFonts w:ascii="Times New Roman" w:hAnsi="Times New Roman"/>
          <w:sz w:val="24"/>
          <w:szCs w:val="24"/>
        </w:rPr>
        <w:t>http://www.chem.msu.su/rus/elibrary/ - Электронная библиотека</w:t>
      </w:r>
    </w:p>
    <w:p w:rsidR="005A2F1A" w:rsidRPr="005D0F81" w:rsidRDefault="005A2F1A" w:rsidP="005A2F1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t xml:space="preserve">         6.</w:t>
      </w:r>
      <w:hyperlink r:id="rId8" w:history="1">
        <w:r w:rsidRPr="005D0F81">
          <w:rPr>
            <w:sz w:val="24"/>
            <w:szCs w:val="24"/>
            <w:u w:val="single"/>
          </w:rPr>
          <w:t>http://www.it-n.ru/communities.aspx?cat_no=4605&amp;tmpl=com</w:t>
        </w:r>
      </w:hyperlink>
      <w:r w:rsidRPr="005D0F81">
        <w:rPr>
          <w:rFonts w:ascii="Times New Roman" w:hAnsi="Times New Roman"/>
          <w:sz w:val="24"/>
          <w:szCs w:val="24"/>
        </w:rPr>
        <w:t xml:space="preserve"> – Сетевое </w:t>
      </w:r>
      <w:proofErr w:type="spellStart"/>
      <w:r w:rsidRPr="005D0F81">
        <w:rPr>
          <w:rFonts w:ascii="Times New Roman" w:hAnsi="Times New Roman"/>
          <w:sz w:val="24"/>
          <w:szCs w:val="24"/>
        </w:rPr>
        <w:t>объ</w:t>
      </w:r>
      <w:proofErr w:type="gramStart"/>
      <w:r w:rsidRPr="005D0F81">
        <w:rPr>
          <w:rFonts w:ascii="Times New Roman" w:hAnsi="Times New Roman"/>
          <w:sz w:val="24"/>
          <w:szCs w:val="24"/>
        </w:rPr>
        <w:t>«Е</w:t>
      </w:r>
      <w:proofErr w:type="gramEnd"/>
      <w:r w:rsidRPr="005D0F81">
        <w:rPr>
          <w:rFonts w:ascii="Times New Roman" w:hAnsi="Times New Roman"/>
          <w:sz w:val="24"/>
          <w:szCs w:val="24"/>
        </w:rPr>
        <w:t>диная</w:t>
      </w:r>
      <w:proofErr w:type="spellEnd"/>
      <w:r w:rsidRPr="005D0F81">
        <w:rPr>
          <w:rFonts w:ascii="Times New Roman" w:hAnsi="Times New Roman"/>
          <w:sz w:val="24"/>
          <w:szCs w:val="24"/>
        </w:rPr>
        <w:t xml:space="preserve"> коллекция Цифровых Образовательных Ресурсов» (набор цифровых ресурсов к учебникам О.С. Габриеляна) (</w:t>
      </w:r>
      <w:hyperlink r:id="rId9" w:history="1">
        <w:r w:rsidRPr="005D0F81">
          <w:rPr>
            <w:rFonts w:ascii="Times New Roman" w:hAnsi="Times New Roman"/>
            <w:sz w:val="24"/>
            <w:szCs w:val="24"/>
            <w:u w:val="single"/>
          </w:rPr>
          <w:t>http://school-collection.edu.ru/</w:t>
        </w:r>
      </w:hyperlink>
      <w:r w:rsidRPr="005D0F81">
        <w:rPr>
          <w:rFonts w:ascii="Times New Roman" w:hAnsi="Times New Roman"/>
          <w:sz w:val="24"/>
          <w:szCs w:val="24"/>
        </w:rPr>
        <w:t>).</w:t>
      </w:r>
    </w:p>
    <w:p w:rsidR="005A2F1A" w:rsidRPr="005D0F81" w:rsidRDefault="005A2F1A" w:rsidP="005A2F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7.</w:t>
      </w:r>
      <w:hyperlink r:id="rId10" w:history="1">
        <w:r w:rsidRPr="005D0F81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5D0F81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5D0F81">
          <w:rPr>
            <w:rFonts w:ascii="Times New Roman" w:hAnsi="Times New Roman"/>
            <w:sz w:val="24"/>
            <w:szCs w:val="24"/>
            <w:u w:val="single"/>
            <w:lang w:val="en-US"/>
          </w:rPr>
          <w:t>him</w:t>
        </w:r>
        <w:r w:rsidRPr="005D0F81">
          <w:rPr>
            <w:rFonts w:ascii="Times New Roman" w:hAnsi="Times New Roman"/>
            <w:sz w:val="24"/>
            <w:szCs w:val="24"/>
            <w:u w:val="single"/>
          </w:rPr>
          <w:t>.1</w:t>
        </w:r>
        <w:proofErr w:type="spellStart"/>
        <w:r w:rsidRPr="005D0F81">
          <w:rPr>
            <w:rFonts w:ascii="Times New Roman" w:hAnsi="Times New Roman"/>
            <w:sz w:val="24"/>
            <w:szCs w:val="24"/>
            <w:u w:val="single"/>
            <w:lang w:val="en-US"/>
          </w:rPr>
          <w:t>september</w:t>
        </w:r>
        <w:proofErr w:type="spellEnd"/>
        <w:r w:rsidRPr="005D0F81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5D0F81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  <w:r w:rsidRPr="005D0F81">
          <w:rPr>
            <w:rFonts w:ascii="Times New Roman" w:hAnsi="Times New Roman"/>
            <w:sz w:val="24"/>
            <w:szCs w:val="24"/>
            <w:u w:val="single"/>
          </w:rPr>
          <w:t>/</w:t>
        </w:r>
        <w:r w:rsidRPr="005D0F81">
          <w:rPr>
            <w:rFonts w:ascii="Times New Roman" w:hAnsi="Times New Roman"/>
            <w:sz w:val="24"/>
            <w:szCs w:val="24"/>
            <w:u w:val="single"/>
            <w:lang w:val="en-US"/>
          </w:rPr>
          <w:t>index</w:t>
        </w:r>
        <w:r w:rsidRPr="005D0F81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5D0F81">
          <w:rPr>
            <w:rFonts w:ascii="Times New Roman" w:hAnsi="Times New Roman"/>
            <w:sz w:val="24"/>
            <w:szCs w:val="24"/>
            <w:u w:val="single"/>
            <w:lang w:val="en-US"/>
          </w:rPr>
          <w:t>php</w:t>
        </w:r>
        <w:proofErr w:type="spellEnd"/>
      </w:hyperlink>
      <w:r w:rsidRPr="005D0F81">
        <w:rPr>
          <w:rFonts w:ascii="Times New Roman" w:hAnsi="Times New Roman"/>
          <w:sz w:val="24"/>
          <w:szCs w:val="24"/>
        </w:rPr>
        <w:t xml:space="preserve"> – журнал «Химия».</w:t>
      </w:r>
    </w:p>
    <w:p w:rsidR="005A2F1A" w:rsidRPr="005D0F81" w:rsidRDefault="005A2F1A" w:rsidP="005A2F1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t xml:space="preserve">         8.</w:t>
      </w:r>
      <w:hyperlink r:id="rId11" w:history="1">
        <w:r w:rsidRPr="005D0F81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5D0F81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5D0F81">
          <w:rPr>
            <w:rFonts w:ascii="Times New Roman" w:hAnsi="Times New Roman"/>
            <w:sz w:val="24"/>
            <w:szCs w:val="24"/>
            <w:u w:val="single"/>
            <w:lang w:val="en-US"/>
          </w:rPr>
          <w:t>edios</w:t>
        </w:r>
        <w:proofErr w:type="spellEnd"/>
        <w:r w:rsidRPr="005D0F81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5D0F81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D0F8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D0F81">
        <w:rPr>
          <w:rFonts w:ascii="Times New Roman" w:hAnsi="Times New Roman"/>
          <w:sz w:val="24"/>
          <w:szCs w:val="24"/>
        </w:rPr>
        <w:t>Эйдос</w:t>
      </w:r>
      <w:proofErr w:type="spellEnd"/>
      <w:r w:rsidRPr="005D0F81">
        <w:rPr>
          <w:rFonts w:ascii="Times New Roman" w:hAnsi="Times New Roman"/>
          <w:sz w:val="24"/>
          <w:szCs w:val="24"/>
        </w:rPr>
        <w:t xml:space="preserve"> – центр дистанционного образования</w:t>
      </w:r>
    </w:p>
    <w:p w:rsidR="005A2F1A" w:rsidRPr="005D0F81" w:rsidRDefault="005A2F1A" w:rsidP="005A2F1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t xml:space="preserve">         9.</w:t>
      </w:r>
      <w:hyperlink r:id="rId12" w:history="1">
        <w:r w:rsidRPr="005D0F81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5D0F81">
          <w:rPr>
            <w:rFonts w:ascii="Times New Roman" w:hAnsi="Times New Roman"/>
            <w:sz w:val="24"/>
            <w:szCs w:val="24"/>
            <w:u w:val="single"/>
          </w:rPr>
          <w:t>.</w:t>
        </w:r>
        <w:r w:rsidRPr="005D0F81">
          <w:rPr>
            <w:rFonts w:ascii="Times New Roman" w:hAnsi="Times New Roman"/>
            <w:sz w:val="24"/>
            <w:szCs w:val="24"/>
            <w:u w:val="single"/>
            <w:lang w:val="en-US"/>
          </w:rPr>
          <w:t>km</w:t>
        </w:r>
        <w:r w:rsidRPr="005D0F81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5D0F81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  <w:r w:rsidRPr="005D0F81">
          <w:rPr>
            <w:rFonts w:ascii="Times New Roman" w:hAnsi="Times New Roman"/>
            <w:sz w:val="24"/>
            <w:szCs w:val="24"/>
            <w:u w:val="single"/>
          </w:rPr>
          <w:t>/</w:t>
        </w:r>
        <w:r w:rsidRPr="005D0F81">
          <w:rPr>
            <w:rFonts w:ascii="Times New Roman" w:hAnsi="Times New Roman"/>
            <w:sz w:val="24"/>
            <w:szCs w:val="24"/>
            <w:u w:val="single"/>
            <w:lang w:val="en-US"/>
          </w:rPr>
          <w:t>education</w:t>
        </w:r>
      </w:hyperlink>
      <w:r w:rsidRPr="005D0F81">
        <w:rPr>
          <w:rFonts w:ascii="Times New Roman" w:hAnsi="Times New Roman"/>
          <w:sz w:val="24"/>
          <w:szCs w:val="24"/>
        </w:rPr>
        <w:t xml:space="preserve"> - учебные материалы и словари на сайте «Кирилл и Мефодий»</w:t>
      </w:r>
    </w:p>
    <w:p w:rsidR="005A2F1A" w:rsidRPr="005D0F81" w:rsidRDefault="005A2F1A" w:rsidP="005A2F1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t xml:space="preserve">         10</w:t>
      </w:r>
      <w:hyperlink r:id="rId13" w:history="1">
        <w:r w:rsidRPr="005D0F81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5D0F81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5D0F81">
          <w:rPr>
            <w:rFonts w:ascii="Times New Roman" w:hAnsi="Times New Roman"/>
            <w:sz w:val="24"/>
            <w:szCs w:val="24"/>
            <w:u w:val="single"/>
            <w:lang w:val="en-US"/>
          </w:rPr>
          <w:t>drofa</w:t>
        </w:r>
        <w:proofErr w:type="spellEnd"/>
        <w:r w:rsidRPr="005D0F81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5D0F81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D0F81">
        <w:rPr>
          <w:rFonts w:ascii="Times New Roman" w:hAnsi="Times New Roman"/>
          <w:sz w:val="24"/>
          <w:szCs w:val="24"/>
        </w:rPr>
        <w:t xml:space="preserve"> – электронный учебник</w:t>
      </w:r>
    </w:p>
    <w:p w:rsidR="005A2F1A" w:rsidRPr="005D0F81" w:rsidRDefault="005A2F1A" w:rsidP="005A2F1A">
      <w:pPr>
        <w:spacing w:before="82" w:after="82" w:line="240" w:lineRule="auto"/>
        <w:rPr>
          <w:rFonts w:ascii="Times New Roman" w:hAnsi="Times New Roman"/>
          <w:sz w:val="24"/>
          <w:szCs w:val="24"/>
        </w:rPr>
      </w:pPr>
      <w:r>
        <w:t xml:space="preserve">         11.</w:t>
      </w:r>
      <w:hyperlink r:id="rId14" w:history="1">
        <w:r w:rsidRPr="005D0F81">
          <w:rPr>
            <w:rFonts w:ascii="Times New Roman" w:hAnsi="Times New Roman"/>
            <w:sz w:val="24"/>
            <w:szCs w:val="24"/>
            <w:u w:val="single"/>
          </w:rPr>
          <w:t>http://school-collection.edu.ru</w:t>
        </w:r>
      </w:hyperlink>
      <w:r w:rsidRPr="005D0F81">
        <w:rPr>
          <w:rFonts w:ascii="Times New Roman" w:hAnsi="Times New Roman"/>
          <w:sz w:val="24"/>
          <w:szCs w:val="24"/>
        </w:rPr>
        <w:t>  - федеральное хранилище "Единая коллекция цифровых образовательных ресурсов"</w:t>
      </w:r>
    </w:p>
    <w:p w:rsidR="005A2F1A" w:rsidRPr="005D0F81" w:rsidRDefault="005A2F1A" w:rsidP="005A2F1A">
      <w:pPr>
        <w:spacing w:before="82" w:after="82" w:line="240" w:lineRule="auto"/>
        <w:rPr>
          <w:rFonts w:ascii="Times New Roman" w:hAnsi="Times New Roman"/>
          <w:sz w:val="24"/>
          <w:szCs w:val="24"/>
        </w:rPr>
      </w:pPr>
      <w:r>
        <w:t xml:space="preserve">         12.</w:t>
      </w:r>
      <w:hyperlink r:id="rId15" w:history="1">
        <w:r w:rsidRPr="005D0F81">
          <w:rPr>
            <w:rFonts w:ascii="Times New Roman" w:hAnsi="Times New Roman"/>
            <w:sz w:val="24"/>
            <w:szCs w:val="24"/>
            <w:u w:val="single"/>
          </w:rPr>
          <w:t>http://www.chemnet.ru</w:t>
        </w:r>
      </w:hyperlink>
      <w:r w:rsidRPr="005D0F81">
        <w:rPr>
          <w:rFonts w:ascii="Times New Roman" w:hAnsi="Times New Roman"/>
          <w:sz w:val="24"/>
          <w:szCs w:val="24"/>
        </w:rPr>
        <w:t> – электронная библиотека по химии</w:t>
      </w:r>
    </w:p>
    <w:p w:rsidR="005A2F1A" w:rsidRPr="00DB2C66" w:rsidRDefault="005A2F1A" w:rsidP="005A2F1A">
      <w:pPr>
        <w:spacing w:before="82" w:after="82"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2C66">
        <w:rPr>
          <w:rFonts w:ascii="Times New Roman" w:hAnsi="Times New Roman"/>
          <w:b/>
          <w:sz w:val="24"/>
          <w:szCs w:val="24"/>
        </w:rPr>
        <w:lastRenderedPageBreak/>
        <w:t>Материально- техническое обеспечение образовательного процесса</w:t>
      </w:r>
    </w:p>
    <w:p w:rsidR="005A2F1A" w:rsidRPr="005D0F81" w:rsidRDefault="005A2F1A" w:rsidP="005A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81">
        <w:rPr>
          <w:rFonts w:ascii="Times New Roman" w:hAnsi="Times New Roman" w:cs="Times New Roman"/>
          <w:sz w:val="24"/>
          <w:szCs w:val="24"/>
        </w:rPr>
        <w:t>2.1.Натуральные объекты: коллекции минералов и горных пород, металлов и сплавов, минеральных удобрений, пластмасс, каучуков, волокон.</w:t>
      </w:r>
    </w:p>
    <w:p w:rsidR="005A2F1A" w:rsidRPr="005D0F81" w:rsidRDefault="005A2F1A" w:rsidP="005A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81">
        <w:rPr>
          <w:rFonts w:ascii="Times New Roman" w:hAnsi="Times New Roman" w:cs="Times New Roman"/>
          <w:sz w:val="24"/>
          <w:szCs w:val="24"/>
        </w:rPr>
        <w:t>2.2.Химические реактивы и материалы.</w:t>
      </w:r>
    </w:p>
    <w:p w:rsidR="005A2F1A" w:rsidRPr="005D0F81" w:rsidRDefault="005A2F1A" w:rsidP="005A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81">
        <w:rPr>
          <w:rFonts w:ascii="Times New Roman" w:hAnsi="Times New Roman" w:cs="Times New Roman"/>
          <w:sz w:val="24"/>
          <w:szCs w:val="24"/>
        </w:rPr>
        <w:t xml:space="preserve">Наиболее часто используемые реактивы и материалы: </w:t>
      </w:r>
    </w:p>
    <w:p w:rsidR="005A2F1A" w:rsidRPr="005D0F81" w:rsidRDefault="005A2F1A" w:rsidP="005A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81">
        <w:rPr>
          <w:rFonts w:ascii="Times New Roman" w:hAnsi="Times New Roman" w:cs="Times New Roman"/>
          <w:sz w:val="24"/>
          <w:szCs w:val="24"/>
        </w:rPr>
        <w:t>-простые вещества - медь, бром,  натрий, кальций, алюминий, магний, железо</w:t>
      </w:r>
    </w:p>
    <w:p w:rsidR="005A2F1A" w:rsidRPr="005D0F81" w:rsidRDefault="005A2F1A" w:rsidP="005A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81">
        <w:rPr>
          <w:rFonts w:ascii="Times New Roman" w:hAnsi="Times New Roman" w:cs="Times New Roman"/>
          <w:sz w:val="24"/>
          <w:szCs w:val="24"/>
        </w:rPr>
        <w:t>-оксиды – меди, кальция, железа, магния</w:t>
      </w:r>
    </w:p>
    <w:p w:rsidR="005A2F1A" w:rsidRPr="005D0F81" w:rsidRDefault="005A2F1A" w:rsidP="005A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81">
        <w:rPr>
          <w:rFonts w:ascii="Times New Roman" w:hAnsi="Times New Roman" w:cs="Times New Roman"/>
          <w:sz w:val="24"/>
          <w:szCs w:val="24"/>
        </w:rPr>
        <w:t>- кислоты – соляная, серная, азотная,</w:t>
      </w:r>
    </w:p>
    <w:p w:rsidR="005A2F1A" w:rsidRPr="005D0F81" w:rsidRDefault="005A2F1A" w:rsidP="005A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81">
        <w:rPr>
          <w:rFonts w:ascii="Times New Roman" w:hAnsi="Times New Roman" w:cs="Times New Roman"/>
          <w:sz w:val="24"/>
          <w:szCs w:val="24"/>
        </w:rPr>
        <w:t>- основания – гидроксид натрия, гидроксид кальция, гидроксид бария, водный раствор аммиака</w:t>
      </w:r>
    </w:p>
    <w:p w:rsidR="005A2F1A" w:rsidRPr="005D0F81" w:rsidRDefault="005A2F1A" w:rsidP="005A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0F81">
        <w:rPr>
          <w:rFonts w:ascii="Times New Roman" w:hAnsi="Times New Roman" w:cs="Times New Roman"/>
          <w:sz w:val="24"/>
          <w:szCs w:val="24"/>
        </w:rPr>
        <w:t>- соли – хлорид натрия, хлорид меди, хлорид алюминия, хлорид железа, нитрат калия, нитрат натрия, нитрат серебра, сульфат меди, сульфат железа, сульфат аммония, иодид калия, бромид натрия</w:t>
      </w:r>
      <w:proofErr w:type="gramEnd"/>
    </w:p>
    <w:p w:rsidR="005A2F1A" w:rsidRPr="005D0F81" w:rsidRDefault="005A2F1A" w:rsidP="005A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81">
        <w:rPr>
          <w:rFonts w:ascii="Times New Roman" w:hAnsi="Times New Roman" w:cs="Times New Roman"/>
          <w:sz w:val="24"/>
          <w:szCs w:val="24"/>
        </w:rPr>
        <w:t>- органические соединения – этанол, уксусная кислота, метиловый оранжевый, фенолфталеин, лакмус.</w:t>
      </w:r>
    </w:p>
    <w:p w:rsidR="005A2F1A" w:rsidRPr="005D0F81" w:rsidRDefault="005A2F1A" w:rsidP="005A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81">
        <w:rPr>
          <w:rFonts w:ascii="Times New Roman" w:hAnsi="Times New Roman" w:cs="Times New Roman"/>
          <w:sz w:val="24"/>
          <w:szCs w:val="24"/>
        </w:rPr>
        <w:t>2.3. Химическая лабораторная посуда, аппараты и приборы для выполнения опытов учащимися и демонстрационных опытов.</w:t>
      </w:r>
    </w:p>
    <w:p w:rsidR="005A2F1A" w:rsidRPr="005D0F81" w:rsidRDefault="005A2F1A" w:rsidP="005A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81">
        <w:rPr>
          <w:rFonts w:ascii="Times New Roman" w:hAnsi="Times New Roman" w:cs="Times New Roman"/>
          <w:sz w:val="24"/>
          <w:szCs w:val="24"/>
        </w:rPr>
        <w:t>2.4. Модели атомов, молекул, кристаллов,  кристаллических решеток.</w:t>
      </w:r>
    </w:p>
    <w:p w:rsidR="005A2F1A" w:rsidRPr="005D0F81" w:rsidRDefault="005A2F1A" w:rsidP="005A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81">
        <w:rPr>
          <w:rFonts w:ascii="Times New Roman" w:hAnsi="Times New Roman" w:cs="Times New Roman"/>
          <w:sz w:val="24"/>
          <w:szCs w:val="24"/>
        </w:rPr>
        <w:t>2.5. Учебные пособия на печатной основе: « Периодическая система химических элементов Д. И. Менделеева», « Таблица растворимости кислот, оснований и солей», «Электрохимический ряд напряжений металлов»</w:t>
      </w:r>
    </w:p>
    <w:p w:rsidR="005A2F1A" w:rsidRPr="005D0F81" w:rsidRDefault="005A2F1A" w:rsidP="005A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81">
        <w:rPr>
          <w:rFonts w:ascii="Times New Roman" w:hAnsi="Times New Roman" w:cs="Times New Roman"/>
          <w:sz w:val="24"/>
          <w:szCs w:val="24"/>
        </w:rPr>
        <w:t>2.6. Технические средства обучения.</w:t>
      </w:r>
    </w:p>
    <w:p w:rsidR="005A2F1A" w:rsidRDefault="005A2F1A" w:rsidP="005A2F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DC4" w:rsidRPr="00A10684" w:rsidRDefault="008D3DC4" w:rsidP="003C1203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DB2C66" w:rsidRPr="00A10684" w:rsidRDefault="00DB2C66" w:rsidP="003C1203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8D3DC4" w:rsidRPr="00302DAD" w:rsidRDefault="008D3DC4" w:rsidP="003C1203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8D3DC4" w:rsidRPr="00302DAD" w:rsidRDefault="008D3DC4" w:rsidP="003C1203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A8394E" w:rsidRPr="00302DAD" w:rsidRDefault="00A8394E" w:rsidP="00A8394E">
      <w:pPr>
        <w:tabs>
          <w:tab w:val="left" w:pos="9525"/>
        </w:tabs>
        <w:rPr>
          <w:rFonts w:ascii="Times New Roman" w:hAnsi="Times New Roman" w:cs="Times New Roman"/>
          <w:sz w:val="24"/>
          <w:szCs w:val="24"/>
        </w:rPr>
      </w:pPr>
    </w:p>
    <w:p w:rsidR="00A8394E" w:rsidRPr="00302DAD" w:rsidRDefault="00A8394E" w:rsidP="00A8394E">
      <w:pPr>
        <w:rPr>
          <w:rFonts w:ascii="Times New Roman" w:hAnsi="Times New Roman" w:cs="Times New Roman"/>
          <w:sz w:val="24"/>
          <w:szCs w:val="24"/>
        </w:rPr>
      </w:pPr>
    </w:p>
    <w:p w:rsidR="00A8394E" w:rsidRPr="00302DAD" w:rsidRDefault="00A8394E" w:rsidP="00A8394E">
      <w:pPr>
        <w:rPr>
          <w:rFonts w:ascii="Times New Roman" w:hAnsi="Times New Roman" w:cs="Times New Roman"/>
          <w:sz w:val="24"/>
          <w:szCs w:val="24"/>
        </w:rPr>
      </w:pPr>
    </w:p>
    <w:p w:rsidR="00A8394E" w:rsidRDefault="00A8394E" w:rsidP="00A8394E"/>
    <w:p w:rsidR="00A8394E" w:rsidRDefault="00A8394E" w:rsidP="00A8394E"/>
    <w:p w:rsidR="00A8394E" w:rsidRDefault="00A8394E" w:rsidP="00A8394E"/>
    <w:p w:rsidR="00A8394E" w:rsidRDefault="00A8394E" w:rsidP="00A8394E"/>
    <w:p w:rsidR="00A8394E" w:rsidRDefault="00A8394E" w:rsidP="00A8394E"/>
    <w:p w:rsidR="00A8394E" w:rsidRDefault="00A8394E" w:rsidP="00A8394E"/>
    <w:p w:rsidR="00A8394E" w:rsidRDefault="00A8394E" w:rsidP="00A8394E"/>
    <w:p w:rsidR="00A8394E" w:rsidRDefault="00A8394E" w:rsidP="00A8394E"/>
    <w:p w:rsidR="00A8394E" w:rsidRDefault="00A8394E" w:rsidP="00A8394E"/>
    <w:p w:rsidR="008D3DC4" w:rsidRDefault="008D3DC4" w:rsidP="003C1203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DB2C66" w:rsidRDefault="00DB2C66" w:rsidP="00DB2C66">
      <w:pPr>
        <w:tabs>
          <w:tab w:val="left" w:pos="9525"/>
        </w:tabs>
        <w:rPr>
          <w:sz w:val="32"/>
          <w:szCs w:val="32"/>
        </w:rPr>
      </w:pPr>
    </w:p>
    <w:p w:rsidR="008D3DC4" w:rsidRPr="003C1203" w:rsidRDefault="008D3DC4" w:rsidP="003C1203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3C1203" w:rsidRPr="003C1203" w:rsidRDefault="003C1203" w:rsidP="003C1203">
      <w:pPr>
        <w:rPr>
          <w:rFonts w:ascii="Times New Roman" w:hAnsi="Times New Roman" w:cs="Times New Roman"/>
          <w:color w:val="0070C0"/>
          <w:sz w:val="24"/>
          <w:szCs w:val="24"/>
        </w:rPr>
      </w:pPr>
    </w:p>
    <w:sectPr w:rsidR="003C1203" w:rsidRPr="003C1203" w:rsidSect="00CB5F4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AA6C16"/>
    <w:multiLevelType w:val="hybridMultilevel"/>
    <w:tmpl w:val="C770C4B4"/>
    <w:lvl w:ilvl="0" w:tplc="D0365B10">
      <w:start w:val="2"/>
      <w:numFmt w:val="decimal"/>
      <w:lvlText w:val="%1."/>
      <w:lvlJc w:val="left"/>
      <w:pPr>
        <w:ind w:left="786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D6103B"/>
    <w:multiLevelType w:val="hybridMultilevel"/>
    <w:tmpl w:val="75E08602"/>
    <w:lvl w:ilvl="0" w:tplc="6C28D75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5458"/>
    <w:multiLevelType w:val="hybridMultilevel"/>
    <w:tmpl w:val="51627DF6"/>
    <w:lvl w:ilvl="0" w:tplc="D33650E0">
      <w:start w:val="1"/>
      <w:numFmt w:val="bullet"/>
      <w:lvlText w:val=""/>
      <w:lvlPicBulletId w:val="0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13585"/>
    <w:multiLevelType w:val="hybridMultilevel"/>
    <w:tmpl w:val="1122A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D24219"/>
    <w:multiLevelType w:val="hybridMultilevel"/>
    <w:tmpl w:val="0F9C2D42"/>
    <w:lvl w:ilvl="0" w:tplc="9766D2F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919544E"/>
    <w:multiLevelType w:val="hybridMultilevel"/>
    <w:tmpl w:val="04963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80F4D"/>
    <w:multiLevelType w:val="hybridMultilevel"/>
    <w:tmpl w:val="4094F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1C1FF8"/>
    <w:multiLevelType w:val="hybridMultilevel"/>
    <w:tmpl w:val="672A1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F626E"/>
    <w:multiLevelType w:val="hybridMultilevel"/>
    <w:tmpl w:val="98043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86A22"/>
    <w:multiLevelType w:val="hybridMultilevel"/>
    <w:tmpl w:val="B6988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ED06C1"/>
    <w:multiLevelType w:val="hybridMultilevel"/>
    <w:tmpl w:val="0F9C2D42"/>
    <w:lvl w:ilvl="0" w:tplc="9766D2F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697777B"/>
    <w:multiLevelType w:val="hybridMultilevel"/>
    <w:tmpl w:val="0382D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2E5337"/>
    <w:multiLevelType w:val="hybridMultilevel"/>
    <w:tmpl w:val="257676E8"/>
    <w:lvl w:ilvl="0" w:tplc="EED05AC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A0485"/>
    <w:multiLevelType w:val="hybridMultilevel"/>
    <w:tmpl w:val="D23E3E7C"/>
    <w:lvl w:ilvl="0" w:tplc="B8226F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713826"/>
    <w:multiLevelType w:val="hybridMultilevel"/>
    <w:tmpl w:val="ABAC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43EE6"/>
    <w:multiLevelType w:val="hybridMultilevel"/>
    <w:tmpl w:val="7D000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1F6513"/>
    <w:multiLevelType w:val="hybridMultilevel"/>
    <w:tmpl w:val="93D83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3B6F2D"/>
    <w:multiLevelType w:val="hybridMultilevel"/>
    <w:tmpl w:val="C66471A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0">
    <w:nsid w:val="59E4510A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77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E4093"/>
    <w:multiLevelType w:val="hybridMultilevel"/>
    <w:tmpl w:val="9CE44B96"/>
    <w:lvl w:ilvl="0" w:tplc="BC9C2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626F7"/>
    <w:multiLevelType w:val="hybridMultilevel"/>
    <w:tmpl w:val="0A9E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82F1F"/>
    <w:multiLevelType w:val="hybridMultilevel"/>
    <w:tmpl w:val="2EDE3F82"/>
    <w:lvl w:ilvl="0" w:tplc="A89C08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A7C6D"/>
    <w:multiLevelType w:val="hybridMultilevel"/>
    <w:tmpl w:val="7E48E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905027"/>
    <w:multiLevelType w:val="hybridMultilevel"/>
    <w:tmpl w:val="C770C4B4"/>
    <w:lvl w:ilvl="0" w:tplc="D0365B10">
      <w:start w:val="2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919BE"/>
    <w:multiLevelType w:val="hybridMultilevel"/>
    <w:tmpl w:val="106AF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E6E74"/>
    <w:multiLevelType w:val="hybridMultilevel"/>
    <w:tmpl w:val="A066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F708F"/>
    <w:multiLevelType w:val="hybridMultilevel"/>
    <w:tmpl w:val="C6F422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B46236"/>
    <w:multiLevelType w:val="hybridMultilevel"/>
    <w:tmpl w:val="1D885EF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0">
    <w:nsid w:val="7937182C"/>
    <w:multiLevelType w:val="hybridMultilevel"/>
    <w:tmpl w:val="D4BE3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28"/>
  </w:num>
  <w:num w:numId="5">
    <w:abstractNumId w:val="3"/>
  </w:num>
  <w:num w:numId="6">
    <w:abstractNumId w:val="13"/>
  </w:num>
  <w:num w:numId="7">
    <w:abstractNumId w:val="26"/>
  </w:num>
  <w:num w:numId="8">
    <w:abstractNumId w:val="16"/>
  </w:num>
  <w:num w:numId="9">
    <w:abstractNumId w:val="0"/>
  </w:num>
  <w:num w:numId="10">
    <w:abstractNumId w:val="22"/>
  </w:num>
  <w:num w:numId="11">
    <w:abstractNumId w:val="27"/>
  </w:num>
  <w:num w:numId="12">
    <w:abstractNumId w:val="20"/>
  </w:num>
  <w:num w:numId="13">
    <w:abstractNumId w:val="6"/>
  </w:num>
  <w:num w:numId="14">
    <w:abstractNumId w:val="8"/>
  </w:num>
  <w:num w:numId="15">
    <w:abstractNumId w:val="15"/>
  </w:num>
  <w:num w:numId="16">
    <w:abstractNumId w:val="9"/>
  </w:num>
  <w:num w:numId="17">
    <w:abstractNumId w:val="14"/>
  </w:num>
  <w:num w:numId="18">
    <w:abstractNumId w:val="25"/>
  </w:num>
  <w:num w:numId="19">
    <w:abstractNumId w:val="12"/>
  </w:num>
  <w:num w:numId="20">
    <w:abstractNumId w:val="4"/>
  </w:num>
  <w:num w:numId="21">
    <w:abstractNumId w:val="19"/>
  </w:num>
  <w:num w:numId="22">
    <w:abstractNumId w:val="29"/>
  </w:num>
  <w:num w:numId="23">
    <w:abstractNumId w:val="7"/>
  </w:num>
  <w:num w:numId="24">
    <w:abstractNumId w:val="30"/>
  </w:num>
  <w:num w:numId="25">
    <w:abstractNumId w:val="10"/>
  </w:num>
  <w:num w:numId="26">
    <w:abstractNumId w:val="24"/>
  </w:num>
  <w:num w:numId="27">
    <w:abstractNumId w:val="23"/>
  </w:num>
  <w:num w:numId="28">
    <w:abstractNumId w:val="2"/>
  </w:num>
  <w:num w:numId="29">
    <w:abstractNumId w:val="5"/>
  </w:num>
  <w:num w:numId="30">
    <w:abstractNumId w:val="11"/>
  </w:num>
  <w:num w:numId="31">
    <w:abstractNumId w:val="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1203"/>
    <w:rsid w:val="00006039"/>
    <w:rsid w:val="00016198"/>
    <w:rsid w:val="00025C92"/>
    <w:rsid w:val="00027B57"/>
    <w:rsid w:val="00043C55"/>
    <w:rsid w:val="000461DF"/>
    <w:rsid w:val="00054531"/>
    <w:rsid w:val="00054D31"/>
    <w:rsid w:val="00055BFA"/>
    <w:rsid w:val="00072210"/>
    <w:rsid w:val="00072D11"/>
    <w:rsid w:val="000845FA"/>
    <w:rsid w:val="000900E4"/>
    <w:rsid w:val="0009091C"/>
    <w:rsid w:val="000927F1"/>
    <w:rsid w:val="00093C5F"/>
    <w:rsid w:val="000A3707"/>
    <w:rsid w:val="000B1C31"/>
    <w:rsid w:val="000B7927"/>
    <w:rsid w:val="000C2C31"/>
    <w:rsid w:val="000C4355"/>
    <w:rsid w:val="000D082C"/>
    <w:rsid w:val="000D2F5C"/>
    <w:rsid w:val="000D326E"/>
    <w:rsid w:val="000E517C"/>
    <w:rsid w:val="000E54B4"/>
    <w:rsid w:val="000F178B"/>
    <w:rsid w:val="000F30A6"/>
    <w:rsid w:val="000F3DF7"/>
    <w:rsid w:val="00104E01"/>
    <w:rsid w:val="00110AF7"/>
    <w:rsid w:val="00111822"/>
    <w:rsid w:val="001134B4"/>
    <w:rsid w:val="00115F8A"/>
    <w:rsid w:val="00122D29"/>
    <w:rsid w:val="0012579D"/>
    <w:rsid w:val="0014206F"/>
    <w:rsid w:val="001545C4"/>
    <w:rsid w:val="00161922"/>
    <w:rsid w:val="00162666"/>
    <w:rsid w:val="00167EC4"/>
    <w:rsid w:val="00171A29"/>
    <w:rsid w:val="00182818"/>
    <w:rsid w:val="00185160"/>
    <w:rsid w:val="00191CD3"/>
    <w:rsid w:val="001952C8"/>
    <w:rsid w:val="00196673"/>
    <w:rsid w:val="001A0CCA"/>
    <w:rsid w:val="001A50C0"/>
    <w:rsid w:val="001B55E4"/>
    <w:rsid w:val="001C07A0"/>
    <w:rsid w:val="001C119F"/>
    <w:rsid w:val="001D0683"/>
    <w:rsid w:val="001D2A58"/>
    <w:rsid w:val="001F33D5"/>
    <w:rsid w:val="001F3D2C"/>
    <w:rsid w:val="00200B73"/>
    <w:rsid w:val="00206782"/>
    <w:rsid w:val="00213E07"/>
    <w:rsid w:val="002148FA"/>
    <w:rsid w:val="0021721F"/>
    <w:rsid w:val="0022487B"/>
    <w:rsid w:val="00227C13"/>
    <w:rsid w:val="00234989"/>
    <w:rsid w:val="00240648"/>
    <w:rsid w:val="00246668"/>
    <w:rsid w:val="002501CB"/>
    <w:rsid w:val="00257F41"/>
    <w:rsid w:val="0026395F"/>
    <w:rsid w:val="00270518"/>
    <w:rsid w:val="002749B3"/>
    <w:rsid w:val="00282FB9"/>
    <w:rsid w:val="002832B5"/>
    <w:rsid w:val="00286823"/>
    <w:rsid w:val="00294B6B"/>
    <w:rsid w:val="002A35B3"/>
    <w:rsid w:val="002A5B43"/>
    <w:rsid w:val="002B0E96"/>
    <w:rsid w:val="002B77BA"/>
    <w:rsid w:val="002C253F"/>
    <w:rsid w:val="002C30DD"/>
    <w:rsid w:val="002E16F6"/>
    <w:rsid w:val="002F2EF6"/>
    <w:rsid w:val="002F4658"/>
    <w:rsid w:val="002F7E69"/>
    <w:rsid w:val="00300FD0"/>
    <w:rsid w:val="003028B8"/>
    <w:rsid w:val="00302DAD"/>
    <w:rsid w:val="00304BEE"/>
    <w:rsid w:val="003078E2"/>
    <w:rsid w:val="00307D69"/>
    <w:rsid w:val="00316E4E"/>
    <w:rsid w:val="0032751D"/>
    <w:rsid w:val="0033139E"/>
    <w:rsid w:val="00333278"/>
    <w:rsid w:val="003447C8"/>
    <w:rsid w:val="00351DA3"/>
    <w:rsid w:val="003614B5"/>
    <w:rsid w:val="00366654"/>
    <w:rsid w:val="00372A63"/>
    <w:rsid w:val="00374BB2"/>
    <w:rsid w:val="003756C3"/>
    <w:rsid w:val="0037697B"/>
    <w:rsid w:val="00377B1C"/>
    <w:rsid w:val="00380B40"/>
    <w:rsid w:val="003865C2"/>
    <w:rsid w:val="00393B1F"/>
    <w:rsid w:val="003959E5"/>
    <w:rsid w:val="003A4E79"/>
    <w:rsid w:val="003B09B0"/>
    <w:rsid w:val="003B0E72"/>
    <w:rsid w:val="003B7D0E"/>
    <w:rsid w:val="003C1203"/>
    <w:rsid w:val="003C77D3"/>
    <w:rsid w:val="003D13F5"/>
    <w:rsid w:val="003D1678"/>
    <w:rsid w:val="003D242F"/>
    <w:rsid w:val="003D46AA"/>
    <w:rsid w:val="003D5FFA"/>
    <w:rsid w:val="003E2113"/>
    <w:rsid w:val="003E397A"/>
    <w:rsid w:val="00421732"/>
    <w:rsid w:val="0043125C"/>
    <w:rsid w:val="004421BC"/>
    <w:rsid w:val="00452457"/>
    <w:rsid w:val="00455E96"/>
    <w:rsid w:val="00456A43"/>
    <w:rsid w:val="00456E11"/>
    <w:rsid w:val="0046633C"/>
    <w:rsid w:val="0047033F"/>
    <w:rsid w:val="00471EE7"/>
    <w:rsid w:val="00473AE4"/>
    <w:rsid w:val="0047797B"/>
    <w:rsid w:val="00481B0A"/>
    <w:rsid w:val="00481EEE"/>
    <w:rsid w:val="004843F5"/>
    <w:rsid w:val="0049443A"/>
    <w:rsid w:val="004A13E4"/>
    <w:rsid w:val="004A5B7C"/>
    <w:rsid w:val="004B3490"/>
    <w:rsid w:val="004C2236"/>
    <w:rsid w:val="004C532B"/>
    <w:rsid w:val="004D4F01"/>
    <w:rsid w:val="004D6AEB"/>
    <w:rsid w:val="004E5A78"/>
    <w:rsid w:val="004F48C5"/>
    <w:rsid w:val="004F57C0"/>
    <w:rsid w:val="005106AB"/>
    <w:rsid w:val="00510B21"/>
    <w:rsid w:val="00511300"/>
    <w:rsid w:val="0051578E"/>
    <w:rsid w:val="00515EFA"/>
    <w:rsid w:val="005229CE"/>
    <w:rsid w:val="00524F6A"/>
    <w:rsid w:val="00533488"/>
    <w:rsid w:val="0053770D"/>
    <w:rsid w:val="00537ABB"/>
    <w:rsid w:val="00540556"/>
    <w:rsid w:val="0054218F"/>
    <w:rsid w:val="00542D94"/>
    <w:rsid w:val="0054352B"/>
    <w:rsid w:val="0054554C"/>
    <w:rsid w:val="0055068A"/>
    <w:rsid w:val="0055227F"/>
    <w:rsid w:val="00557CD8"/>
    <w:rsid w:val="00557D13"/>
    <w:rsid w:val="00560D96"/>
    <w:rsid w:val="00574760"/>
    <w:rsid w:val="00577FCE"/>
    <w:rsid w:val="00581C9E"/>
    <w:rsid w:val="00585A54"/>
    <w:rsid w:val="00586D46"/>
    <w:rsid w:val="005874BD"/>
    <w:rsid w:val="00590BC8"/>
    <w:rsid w:val="00594903"/>
    <w:rsid w:val="00595034"/>
    <w:rsid w:val="00596561"/>
    <w:rsid w:val="005A2273"/>
    <w:rsid w:val="005A2F1A"/>
    <w:rsid w:val="005D0F81"/>
    <w:rsid w:val="005E4D26"/>
    <w:rsid w:val="005F122F"/>
    <w:rsid w:val="005F1E83"/>
    <w:rsid w:val="005F684C"/>
    <w:rsid w:val="005F6DCA"/>
    <w:rsid w:val="00605CF4"/>
    <w:rsid w:val="00614C7A"/>
    <w:rsid w:val="00617665"/>
    <w:rsid w:val="00622C10"/>
    <w:rsid w:val="006348D3"/>
    <w:rsid w:val="006354E2"/>
    <w:rsid w:val="00647198"/>
    <w:rsid w:val="006642F0"/>
    <w:rsid w:val="00674123"/>
    <w:rsid w:val="006758F5"/>
    <w:rsid w:val="00675C4E"/>
    <w:rsid w:val="00690F1C"/>
    <w:rsid w:val="006A100A"/>
    <w:rsid w:val="006A7664"/>
    <w:rsid w:val="006C354F"/>
    <w:rsid w:val="006D45B6"/>
    <w:rsid w:val="006D56C0"/>
    <w:rsid w:val="006F17B4"/>
    <w:rsid w:val="00702199"/>
    <w:rsid w:val="00707987"/>
    <w:rsid w:val="00713B08"/>
    <w:rsid w:val="00726CF8"/>
    <w:rsid w:val="0073664F"/>
    <w:rsid w:val="00741365"/>
    <w:rsid w:val="00756FFD"/>
    <w:rsid w:val="00767821"/>
    <w:rsid w:val="0077208E"/>
    <w:rsid w:val="0079154B"/>
    <w:rsid w:val="0079226B"/>
    <w:rsid w:val="007935C4"/>
    <w:rsid w:val="007957C6"/>
    <w:rsid w:val="00797B97"/>
    <w:rsid w:val="007A4A21"/>
    <w:rsid w:val="007A6472"/>
    <w:rsid w:val="007B1ADE"/>
    <w:rsid w:val="007B45F0"/>
    <w:rsid w:val="007C144F"/>
    <w:rsid w:val="007D0E9F"/>
    <w:rsid w:val="007D3AB1"/>
    <w:rsid w:val="007F0979"/>
    <w:rsid w:val="007F0B80"/>
    <w:rsid w:val="007F3AD0"/>
    <w:rsid w:val="007F44EE"/>
    <w:rsid w:val="00810AC7"/>
    <w:rsid w:val="008133DA"/>
    <w:rsid w:val="00815E78"/>
    <w:rsid w:val="00816757"/>
    <w:rsid w:val="0083408D"/>
    <w:rsid w:val="00834B1E"/>
    <w:rsid w:val="0083509A"/>
    <w:rsid w:val="0083535F"/>
    <w:rsid w:val="008432DF"/>
    <w:rsid w:val="00851709"/>
    <w:rsid w:val="0085381A"/>
    <w:rsid w:val="008544C9"/>
    <w:rsid w:val="00855151"/>
    <w:rsid w:val="00857A75"/>
    <w:rsid w:val="0086242B"/>
    <w:rsid w:val="00862B70"/>
    <w:rsid w:val="00863E19"/>
    <w:rsid w:val="00865820"/>
    <w:rsid w:val="00870B5C"/>
    <w:rsid w:val="0087184C"/>
    <w:rsid w:val="0087199A"/>
    <w:rsid w:val="00875FC6"/>
    <w:rsid w:val="00876843"/>
    <w:rsid w:val="00885DCE"/>
    <w:rsid w:val="00887900"/>
    <w:rsid w:val="008923CC"/>
    <w:rsid w:val="00893FF2"/>
    <w:rsid w:val="0089660D"/>
    <w:rsid w:val="00896F6C"/>
    <w:rsid w:val="008A2143"/>
    <w:rsid w:val="008A453C"/>
    <w:rsid w:val="008B51D6"/>
    <w:rsid w:val="008C118E"/>
    <w:rsid w:val="008D00BF"/>
    <w:rsid w:val="008D1429"/>
    <w:rsid w:val="008D3DC4"/>
    <w:rsid w:val="008D5E7A"/>
    <w:rsid w:val="008E2236"/>
    <w:rsid w:val="008E3451"/>
    <w:rsid w:val="008E3A9A"/>
    <w:rsid w:val="008F4A22"/>
    <w:rsid w:val="008F5722"/>
    <w:rsid w:val="00901C77"/>
    <w:rsid w:val="00903DD2"/>
    <w:rsid w:val="00904B0A"/>
    <w:rsid w:val="00911242"/>
    <w:rsid w:val="00913E3F"/>
    <w:rsid w:val="00933B08"/>
    <w:rsid w:val="00941DFC"/>
    <w:rsid w:val="00945512"/>
    <w:rsid w:val="009464F5"/>
    <w:rsid w:val="00946CF8"/>
    <w:rsid w:val="00946F5F"/>
    <w:rsid w:val="009606B7"/>
    <w:rsid w:val="009611FF"/>
    <w:rsid w:val="009629CC"/>
    <w:rsid w:val="00992F59"/>
    <w:rsid w:val="00996249"/>
    <w:rsid w:val="00997804"/>
    <w:rsid w:val="009A6D7C"/>
    <w:rsid w:val="009B3532"/>
    <w:rsid w:val="009C3933"/>
    <w:rsid w:val="009D4213"/>
    <w:rsid w:val="009E208E"/>
    <w:rsid w:val="009E5A75"/>
    <w:rsid w:val="009E5DCB"/>
    <w:rsid w:val="009E65E3"/>
    <w:rsid w:val="009E7838"/>
    <w:rsid w:val="00A0022D"/>
    <w:rsid w:val="00A003A1"/>
    <w:rsid w:val="00A01075"/>
    <w:rsid w:val="00A0369E"/>
    <w:rsid w:val="00A10684"/>
    <w:rsid w:val="00A11DB8"/>
    <w:rsid w:val="00A377B5"/>
    <w:rsid w:val="00A411CC"/>
    <w:rsid w:val="00A47F63"/>
    <w:rsid w:val="00A54EBD"/>
    <w:rsid w:val="00A70FA5"/>
    <w:rsid w:val="00A760A5"/>
    <w:rsid w:val="00A8394E"/>
    <w:rsid w:val="00A940B1"/>
    <w:rsid w:val="00A94A53"/>
    <w:rsid w:val="00A9711C"/>
    <w:rsid w:val="00AA353C"/>
    <w:rsid w:val="00AA464A"/>
    <w:rsid w:val="00AB07F5"/>
    <w:rsid w:val="00AB18C1"/>
    <w:rsid w:val="00AC37B4"/>
    <w:rsid w:val="00AC5D96"/>
    <w:rsid w:val="00AD1189"/>
    <w:rsid w:val="00AD6A42"/>
    <w:rsid w:val="00AD76D2"/>
    <w:rsid w:val="00AE35F0"/>
    <w:rsid w:val="00AF0035"/>
    <w:rsid w:val="00AF4204"/>
    <w:rsid w:val="00AF47D9"/>
    <w:rsid w:val="00AF4A06"/>
    <w:rsid w:val="00B03193"/>
    <w:rsid w:val="00B045C3"/>
    <w:rsid w:val="00B04C6B"/>
    <w:rsid w:val="00B10727"/>
    <w:rsid w:val="00B37631"/>
    <w:rsid w:val="00B4031C"/>
    <w:rsid w:val="00B47D42"/>
    <w:rsid w:val="00B55260"/>
    <w:rsid w:val="00B63D46"/>
    <w:rsid w:val="00B7581A"/>
    <w:rsid w:val="00B80592"/>
    <w:rsid w:val="00B83C0B"/>
    <w:rsid w:val="00B93026"/>
    <w:rsid w:val="00B93AD0"/>
    <w:rsid w:val="00B93BF5"/>
    <w:rsid w:val="00B96A25"/>
    <w:rsid w:val="00B96A63"/>
    <w:rsid w:val="00B970B2"/>
    <w:rsid w:val="00B97DE5"/>
    <w:rsid w:val="00BA33B9"/>
    <w:rsid w:val="00BA4A8A"/>
    <w:rsid w:val="00BA4BEA"/>
    <w:rsid w:val="00BA50E3"/>
    <w:rsid w:val="00BA5E6C"/>
    <w:rsid w:val="00BA740D"/>
    <w:rsid w:val="00BB4CE1"/>
    <w:rsid w:val="00BC45A1"/>
    <w:rsid w:val="00BC55C9"/>
    <w:rsid w:val="00BC600E"/>
    <w:rsid w:val="00BC6188"/>
    <w:rsid w:val="00BD1E52"/>
    <w:rsid w:val="00BD39A1"/>
    <w:rsid w:val="00BE17F7"/>
    <w:rsid w:val="00BE7F8A"/>
    <w:rsid w:val="00BF475E"/>
    <w:rsid w:val="00BF6C1F"/>
    <w:rsid w:val="00C00FD3"/>
    <w:rsid w:val="00C1116C"/>
    <w:rsid w:val="00C11DEC"/>
    <w:rsid w:val="00C123FF"/>
    <w:rsid w:val="00C13113"/>
    <w:rsid w:val="00C26B96"/>
    <w:rsid w:val="00C30824"/>
    <w:rsid w:val="00C453BD"/>
    <w:rsid w:val="00C474AC"/>
    <w:rsid w:val="00C4769E"/>
    <w:rsid w:val="00C53625"/>
    <w:rsid w:val="00C5656D"/>
    <w:rsid w:val="00C66E3C"/>
    <w:rsid w:val="00C725F7"/>
    <w:rsid w:val="00C73C12"/>
    <w:rsid w:val="00C74810"/>
    <w:rsid w:val="00C75439"/>
    <w:rsid w:val="00C81AE5"/>
    <w:rsid w:val="00C8559E"/>
    <w:rsid w:val="00C8579E"/>
    <w:rsid w:val="00C868B4"/>
    <w:rsid w:val="00C870F4"/>
    <w:rsid w:val="00C90CC2"/>
    <w:rsid w:val="00C9210E"/>
    <w:rsid w:val="00C952F4"/>
    <w:rsid w:val="00CA52D8"/>
    <w:rsid w:val="00CB5F43"/>
    <w:rsid w:val="00CD0DCA"/>
    <w:rsid w:val="00CE23E3"/>
    <w:rsid w:val="00CE27B1"/>
    <w:rsid w:val="00CE4C0B"/>
    <w:rsid w:val="00CF118B"/>
    <w:rsid w:val="00D01A5B"/>
    <w:rsid w:val="00D03F41"/>
    <w:rsid w:val="00D15AA9"/>
    <w:rsid w:val="00D21245"/>
    <w:rsid w:val="00D27828"/>
    <w:rsid w:val="00D31361"/>
    <w:rsid w:val="00D319F0"/>
    <w:rsid w:val="00D332C8"/>
    <w:rsid w:val="00D36871"/>
    <w:rsid w:val="00D436E6"/>
    <w:rsid w:val="00D51697"/>
    <w:rsid w:val="00D5604D"/>
    <w:rsid w:val="00D84868"/>
    <w:rsid w:val="00D85482"/>
    <w:rsid w:val="00D952C9"/>
    <w:rsid w:val="00DA0BEB"/>
    <w:rsid w:val="00DA421B"/>
    <w:rsid w:val="00DA5CDB"/>
    <w:rsid w:val="00DB2C66"/>
    <w:rsid w:val="00DB4C18"/>
    <w:rsid w:val="00DE0D30"/>
    <w:rsid w:val="00DE2CA5"/>
    <w:rsid w:val="00DF4933"/>
    <w:rsid w:val="00E026F2"/>
    <w:rsid w:val="00E03B1F"/>
    <w:rsid w:val="00E132DA"/>
    <w:rsid w:val="00E174D8"/>
    <w:rsid w:val="00E33FE8"/>
    <w:rsid w:val="00E41D8B"/>
    <w:rsid w:val="00E44442"/>
    <w:rsid w:val="00E51871"/>
    <w:rsid w:val="00E52061"/>
    <w:rsid w:val="00E535E4"/>
    <w:rsid w:val="00E6715E"/>
    <w:rsid w:val="00E7348C"/>
    <w:rsid w:val="00E8324E"/>
    <w:rsid w:val="00E9241D"/>
    <w:rsid w:val="00E93CA5"/>
    <w:rsid w:val="00E97786"/>
    <w:rsid w:val="00EA7CEE"/>
    <w:rsid w:val="00EB2BF8"/>
    <w:rsid w:val="00EB3C6C"/>
    <w:rsid w:val="00EC2353"/>
    <w:rsid w:val="00EC7AB8"/>
    <w:rsid w:val="00EF5E7E"/>
    <w:rsid w:val="00F0511E"/>
    <w:rsid w:val="00F10320"/>
    <w:rsid w:val="00F16D01"/>
    <w:rsid w:val="00F23C96"/>
    <w:rsid w:val="00F3114D"/>
    <w:rsid w:val="00F34855"/>
    <w:rsid w:val="00F35ACE"/>
    <w:rsid w:val="00F43073"/>
    <w:rsid w:val="00F43791"/>
    <w:rsid w:val="00F45F29"/>
    <w:rsid w:val="00F46343"/>
    <w:rsid w:val="00F46E93"/>
    <w:rsid w:val="00F52236"/>
    <w:rsid w:val="00F63D1A"/>
    <w:rsid w:val="00F66E48"/>
    <w:rsid w:val="00F71293"/>
    <w:rsid w:val="00F7501B"/>
    <w:rsid w:val="00F81809"/>
    <w:rsid w:val="00F90F2A"/>
    <w:rsid w:val="00FA625E"/>
    <w:rsid w:val="00FB1C5C"/>
    <w:rsid w:val="00FC060B"/>
    <w:rsid w:val="00FC216C"/>
    <w:rsid w:val="00FC36D6"/>
    <w:rsid w:val="00FD31D0"/>
    <w:rsid w:val="00FD5F3B"/>
    <w:rsid w:val="00FE0117"/>
    <w:rsid w:val="00FE1A95"/>
    <w:rsid w:val="00FE2D8E"/>
    <w:rsid w:val="00FE6EFE"/>
    <w:rsid w:val="00FF0B25"/>
    <w:rsid w:val="00FF4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55"/>
  </w:style>
  <w:style w:type="paragraph" w:styleId="1">
    <w:name w:val="heading 1"/>
    <w:basedOn w:val="a"/>
    <w:next w:val="a"/>
    <w:link w:val="10"/>
    <w:qFormat/>
    <w:rsid w:val="003C120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12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2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2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C1203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203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1203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12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C12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3C12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C12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C1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C1203"/>
    <w:pPr>
      <w:spacing w:after="0" w:line="240" w:lineRule="auto"/>
    </w:pPr>
  </w:style>
  <w:style w:type="paragraph" w:styleId="a6">
    <w:name w:val="Body Text Indent"/>
    <w:basedOn w:val="a"/>
    <w:link w:val="a7"/>
    <w:rsid w:val="003C1203"/>
    <w:pPr>
      <w:spacing w:after="0" w:line="36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C1203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rsid w:val="003C12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1203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Indent 3"/>
    <w:basedOn w:val="a"/>
    <w:link w:val="32"/>
    <w:rsid w:val="003C12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C1203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styleId="a8">
    <w:name w:val="footnote reference"/>
    <w:basedOn w:val="a0"/>
    <w:semiHidden/>
    <w:rsid w:val="003C1203"/>
    <w:rPr>
      <w:vertAlign w:val="superscript"/>
    </w:rPr>
  </w:style>
  <w:style w:type="paragraph" w:styleId="a9">
    <w:name w:val="footnote text"/>
    <w:basedOn w:val="a"/>
    <w:link w:val="aa"/>
    <w:semiHidden/>
    <w:rsid w:val="003C120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3C1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3C12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3C12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"/>
    <w:rsid w:val="003C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C1203"/>
    <w:rPr>
      <w:color w:val="0000FF"/>
      <w:u w:val="single"/>
    </w:rPr>
  </w:style>
  <w:style w:type="paragraph" w:customStyle="1" w:styleId="11">
    <w:name w:val="Без интервала1"/>
    <w:rsid w:val="003C12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C1203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3C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1203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3C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semiHidden/>
    <w:rsid w:val="00AC5D96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AC5D96"/>
    <w:rPr>
      <w:rFonts w:ascii="Calibri" w:eastAsia="Times New Roman" w:hAnsi="Calibri" w:cs="Calibri"/>
      <w:lang w:eastAsia="ru-RU"/>
    </w:rPr>
  </w:style>
  <w:style w:type="paragraph" w:customStyle="1" w:styleId="Textbody">
    <w:name w:val="Text body"/>
    <w:basedOn w:val="a"/>
    <w:rsid w:val="00AC5D96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f5">
    <w:name w:val="Содержимое таблицы"/>
    <w:basedOn w:val="a"/>
    <w:rsid w:val="00DB2C6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120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12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2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2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C1203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203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1203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12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C12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3C12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C12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C1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C1203"/>
    <w:pPr>
      <w:spacing w:after="0" w:line="240" w:lineRule="auto"/>
    </w:pPr>
  </w:style>
  <w:style w:type="paragraph" w:styleId="a6">
    <w:name w:val="Body Text Indent"/>
    <w:basedOn w:val="a"/>
    <w:link w:val="a7"/>
    <w:rsid w:val="003C1203"/>
    <w:pPr>
      <w:spacing w:after="0" w:line="36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C1203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rsid w:val="003C12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1203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Indent 3"/>
    <w:basedOn w:val="a"/>
    <w:link w:val="32"/>
    <w:rsid w:val="003C12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C1203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styleId="a8">
    <w:name w:val="footnote reference"/>
    <w:basedOn w:val="a0"/>
    <w:semiHidden/>
    <w:rsid w:val="003C1203"/>
    <w:rPr>
      <w:vertAlign w:val="superscript"/>
    </w:rPr>
  </w:style>
  <w:style w:type="paragraph" w:styleId="a9">
    <w:name w:val="footnote text"/>
    <w:basedOn w:val="a"/>
    <w:link w:val="aa"/>
    <w:semiHidden/>
    <w:rsid w:val="003C120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3C1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3C12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3C12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"/>
    <w:rsid w:val="003C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C1203"/>
    <w:rPr>
      <w:color w:val="0000FF"/>
      <w:u w:val="single"/>
    </w:rPr>
  </w:style>
  <w:style w:type="paragraph" w:customStyle="1" w:styleId="11">
    <w:name w:val="Без интервала1"/>
    <w:rsid w:val="003C12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C1203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3C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1203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3C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1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communities.aspx?cat_no=4605&amp;tmpl=com" TargetMode="External"/><Relationship Id="rId13" Type="http://schemas.openxmlformats.org/officeDocument/2006/relationships/hyperlink" Target="http://www.drof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km.ru/educ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io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emnet.ru/" TargetMode="External"/><Relationship Id="rId10" Type="http://schemas.openxmlformats.org/officeDocument/2006/relationships/hyperlink" Target="http://him.1september.ru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36D3-0568-43F8-A2DB-C1463CE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4565</Words>
  <Characters>26023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25</cp:revision>
  <cp:lastPrinted>2016-03-28T09:46:00Z</cp:lastPrinted>
  <dcterms:created xsi:type="dcterms:W3CDTF">2014-08-16T13:29:00Z</dcterms:created>
  <dcterms:modified xsi:type="dcterms:W3CDTF">2018-09-18T10:01:00Z</dcterms:modified>
</cp:coreProperties>
</file>