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3C" w:rsidRDefault="00A24A9D" w:rsidP="007B613C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A9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30938"/>
            <wp:effectExtent l="0" t="0" r="0" b="0"/>
            <wp:docPr id="1" name="Рисунок 1" descr="C:\Users\Пользователь\Desktop\РАБОТА РАБОТА\титульник\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РАБОТА\титульник\л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13C" w:rsidRDefault="007B613C" w:rsidP="007B613C">
      <w:pPr>
        <w:tabs>
          <w:tab w:val="left" w:pos="52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530" w:rsidRPr="007B613C" w:rsidRDefault="005B493C" w:rsidP="007B613C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01BD3" w:rsidRPr="0022375A" w:rsidRDefault="00501BD3" w:rsidP="000E74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 основного общего образования составлена на основе: </w:t>
      </w:r>
    </w:p>
    <w:p w:rsidR="00501BD3" w:rsidRPr="0022375A" w:rsidRDefault="00501BD3" w:rsidP="000E74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5A">
        <w:rPr>
          <w:rFonts w:ascii="Times New Roman" w:hAnsi="Times New Roman" w:cs="Times New Roman"/>
          <w:bCs/>
          <w:color w:val="000000"/>
          <w:sz w:val="24"/>
          <w:szCs w:val="24"/>
        </w:rPr>
        <w:t>–    Федерального Закона «Об образовании в Российской Федерации» от 29.12.2012 №273;</w:t>
      </w:r>
    </w:p>
    <w:p w:rsidR="00501BD3" w:rsidRPr="0022375A" w:rsidRDefault="000F0005" w:rsidP="000E74AB">
      <w:pPr>
        <w:widowControl w:val="0"/>
        <w:numPr>
          <w:ilvl w:val="1"/>
          <w:numId w:val="2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iCs/>
          <w:sz w:val="24"/>
          <w:szCs w:val="24"/>
        </w:rPr>
        <w:t>Т</w:t>
      </w:r>
      <w:r w:rsidR="00501BD3" w:rsidRPr="0022375A">
        <w:rPr>
          <w:rFonts w:ascii="Times New Roman" w:hAnsi="Times New Roman" w:cs="Times New Roman"/>
          <w:iCs/>
          <w:sz w:val="24"/>
          <w:szCs w:val="24"/>
        </w:rPr>
        <w:t xml:space="preserve">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="00501BD3" w:rsidRPr="0022375A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501BD3" w:rsidRPr="0022375A">
        <w:rPr>
          <w:rFonts w:ascii="Times New Roman" w:hAnsi="Times New Roman" w:cs="Times New Roman"/>
          <w:iCs/>
          <w:sz w:val="24"/>
          <w:szCs w:val="24"/>
        </w:rPr>
        <w:t xml:space="preserve"> России от 29 декабря 2014 г. № 1644);</w:t>
      </w:r>
    </w:p>
    <w:p w:rsidR="00501BD3" w:rsidRPr="0022375A" w:rsidRDefault="00501BD3" w:rsidP="000E74AB">
      <w:pPr>
        <w:widowControl w:val="0"/>
        <w:numPr>
          <w:ilvl w:val="1"/>
          <w:numId w:val="2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501BD3" w:rsidRPr="0022375A" w:rsidRDefault="00501BD3" w:rsidP="000E74AB">
      <w:pPr>
        <w:widowControl w:val="0"/>
        <w:numPr>
          <w:ilvl w:val="1"/>
          <w:numId w:val="2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>Календарный учебный график, учебный план МОУ</w:t>
      </w:r>
      <w:r w:rsidR="0003250E">
        <w:rPr>
          <w:rFonts w:ascii="Times New Roman" w:hAnsi="Times New Roman" w:cs="Times New Roman"/>
          <w:sz w:val="24"/>
          <w:szCs w:val="24"/>
        </w:rPr>
        <w:t xml:space="preserve"> «Деевская СОШ» на 2018 – 2019</w:t>
      </w:r>
      <w:r w:rsidR="0022375A">
        <w:rPr>
          <w:rFonts w:ascii="Times New Roman" w:hAnsi="Times New Roman" w:cs="Times New Roman"/>
          <w:sz w:val="24"/>
          <w:szCs w:val="24"/>
        </w:rPr>
        <w:t xml:space="preserve"> </w:t>
      </w:r>
      <w:r w:rsidRPr="0022375A">
        <w:rPr>
          <w:rFonts w:ascii="Times New Roman" w:hAnsi="Times New Roman" w:cs="Times New Roman"/>
          <w:sz w:val="24"/>
          <w:szCs w:val="24"/>
        </w:rPr>
        <w:t>учебный год.</w:t>
      </w:r>
    </w:p>
    <w:p w:rsidR="00501BD3" w:rsidRPr="0022375A" w:rsidRDefault="00501BD3" w:rsidP="000E74AB">
      <w:pPr>
        <w:widowControl w:val="0"/>
        <w:numPr>
          <w:ilvl w:val="1"/>
          <w:numId w:val="2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>Устав «МОУ «Деевская СОШ» утвержден Постановлением Администрации муниципального образования Алапаевское от 27. 04. 2015 № 418.</w:t>
      </w:r>
    </w:p>
    <w:p w:rsidR="00501BD3" w:rsidRPr="0022375A" w:rsidRDefault="00501BD3" w:rsidP="000E7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рекомендациями Примерной программы (Примерные программы по учебным предметам. Основная школа. В 2-х частях, М.: «Просвещение», 2011 год)</w:t>
      </w:r>
      <w:r w:rsidR="005B493C" w:rsidRPr="002237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01BD3" w:rsidRPr="0022375A" w:rsidRDefault="00501BD3" w:rsidP="000E7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авторской программой </w:t>
      </w:r>
      <w:r w:rsidR="005B493C" w:rsidRPr="002237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- Москва «Просвещение» 2011   </w:t>
      </w:r>
    </w:p>
    <w:p w:rsidR="005B493C" w:rsidRPr="0022375A" w:rsidRDefault="00501BD3" w:rsidP="000E7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</w:rPr>
        <w:t xml:space="preserve">учебника для учащихся 5 класса общеобразовательных учреждений с прил. на электрон. носителе. В 2-х частях </w:t>
      </w:r>
      <w:r w:rsidR="005B493C" w:rsidRPr="002237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</w:rPr>
        <w:t xml:space="preserve">Авт.-сост. В.Я. Коровина, В.П. Журавлёв, В.И. Коровин, - 2-е изд. - М: Просвещение, 2015. </w:t>
      </w:r>
    </w:p>
    <w:p w:rsidR="000F0005" w:rsidRPr="0022375A" w:rsidRDefault="000F0005" w:rsidP="000E74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по литературе для 5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литературы не только на предметном, но и на личностном и метапредметном уровнях.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Литература является одним </w:t>
      </w:r>
      <w:proofErr w:type="gramStart"/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основных источников обогащения речи</w:t>
      </w:r>
      <w:proofErr w:type="gramEnd"/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формирования их речевой культуры,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Цели:</w:t>
      </w:r>
    </w:p>
    <w:p w:rsidR="000F0005" w:rsidRPr="0022375A" w:rsidRDefault="000F0005" w:rsidP="000F00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литературы на уровне основного общего образования направлено на достижение следующей цели: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Задачи: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Изучение литературы реализует общие цели и способствует решению специфических задач: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отношения к литературе как к особому способу познания жизни;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воспитание квалифицированного читателя со сформированным эстетическим вкусом; 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отношения к литературе как к одной из основных культурных ценностей народа;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через чтение и изучение классической и современной литературы культурной самоидентификации; 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осознание значимости чтения и изучения литературы для своего дальнейшего развития;</w:t>
      </w:r>
    </w:p>
    <w:p w:rsidR="000F0005" w:rsidRPr="0022375A" w:rsidRDefault="000F0005" w:rsidP="000F0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у школьника стремления сознательно планировать свое досуговое чтение. </w:t>
      </w:r>
    </w:p>
    <w:p w:rsidR="00D06DEF" w:rsidRDefault="00D06DEF" w:rsidP="00D0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93C" w:rsidRPr="0022375A" w:rsidRDefault="005B493C" w:rsidP="00D0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B493C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</w:t>
      </w:r>
      <w:r w:rsidR="00D06DEF" w:rsidRPr="0022375A">
        <w:rPr>
          <w:rFonts w:ascii="Times New Roman" w:eastAsia="Times New Roman" w:hAnsi="Times New Roman" w:cs="Times New Roman"/>
          <w:sz w:val="24"/>
          <w:szCs w:val="24"/>
        </w:rPr>
        <w:t>из основных источников обогащения речи,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B493C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B493C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5B493C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5B493C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</w:t>
      </w:r>
      <w:proofErr w:type="gramStart"/>
      <w:r w:rsidRPr="0022375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proofErr w:type="gram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B493C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5B493C" w:rsidRPr="0022375A" w:rsidRDefault="00577C3F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</w:rPr>
        <w:t xml:space="preserve">дея программы по литературе – изучение литературы от фольклора к древнерусской литературе, от неё к русской литературе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  <w:r w:rsidR="000F0005" w:rsidRPr="0022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93C" w:rsidRPr="0022375A">
        <w:rPr>
          <w:rFonts w:ascii="Times New Roman" w:eastAsia="Times New Roman" w:hAnsi="Times New Roman" w:cs="Times New Roman"/>
          <w:sz w:val="24"/>
          <w:szCs w:val="24"/>
        </w:rPr>
        <w:t>Чтение произведений зарубежной литературы проводится в конце курса литературы за 5 класс.</w:t>
      </w:r>
    </w:p>
    <w:p w:rsidR="005B493C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Ведущая проблема изучения литературы в 5 классе – внимание к книге.</w:t>
      </w:r>
    </w:p>
    <w:p w:rsidR="00577C3F" w:rsidRPr="0022375A" w:rsidRDefault="005B493C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B41221" w:rsidRDefault="00B41221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221" w:rsidRDefault="00B41221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«Литература» в учебном плане</w:t>
      </w:r>
    </w:p>
    <w:p w:rsidR="000F0005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МОУ «Деевская СОШ» предусматривает изучение литературы в 5 классе в объеме </w:t>
      </w:r>
      <w:r w:rsidR="00282A16">
        <w:rPr>
          <w:rFonts w:ascii="Times New Roman" w:eastAsia="Times New Roman" w:hAnsi="Times New Roman" w:cs="Times New Roman"/>
          <w:sz w:val="24"/>
          <w:szCs w:val="24"/>
        </w:rPr>
        <w:t xml:space="preserve">105 ч. из расчета 3 ч. в неделю </w:t>
      </w:r>
    </w:p>
    <w:p w:rsidR="00282A16" w:rsidRPr="00282A16" w:rsidRDefault="00282A16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</w:p>
    <w:p w:rsidR="000F0005" w:rsidRPr="0022375A" w:rsidRDefault="000F0005" w:rsidP="000F0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F0005" w:rsidRPr="0022375A" w:rsidRDefault="000F0005" w:rsidP="000F0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F0005" w:rsidRPr="0022375A" w:rsidRDefault="000F0005" w:rsidP="000F0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F0005" w:rsidRPr="0022375A" w:rsidRDefault="000F0005" w:rsidP="000F0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F0005" w:rsidRPr="0022375A" w:rsidRDefault="000F0005" w:rsidP="000F0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F0005" w:rsidRPr="0022375A" w:rsidRDefault="000F0005" w:rsidP="000F0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0F0005" w:rsidRPr="0022375A" w:rsidRDefault="000F0005" w:rsidP="000F0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F0005" w:rsidRPr="0022375A" w:rsidRDefault="000F0005" w:rsidP="000F0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</w:p>
    <w:p w:rsidR="000F0005" w:rsidRPr="0022375A" w:rsidRDefault="000F0005" w:rsidP="000F0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F0005" w:rsidRPr="0022375A" w:rsidRDefault="000F0005" w:rsidP="000F0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0F0005" w:rsidRPr="0022375A" w:rsidRDefault="000F0005" w:rsidP="000F0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DEF" w:rsidRDefault="00D06DEF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DEF" w:rsidRDefault="00D06DEF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УСТНОЕ НАРОДНОЕ ТВОРЧЕСТВО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загадки)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«Царевна-лягушка».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«Иван - крестьянский сын и чудо-юдо»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жанра.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Cs/>
          <w:i/>
          <w:sz w:val="24"/>
          <w:szCs w:val="24"/>
        </w:rPr>
        <w:t>«Журавль и цапля», «Солдатская шинель» -</w:t>
      </w:r>
      <w:r w:rsidRPr="0022375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ДРЕВНЕРУССКАЯ ЛИТЕРАТУРА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«Повесть временных лет»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«Подвиг отрока-киевлянина и хитрость воеводы Претича».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ВЕКА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 Краткий рассказ о жизни писателя. Ломоносов – ученый, поэт, художник, гражданин.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«Случились вместе два астронома в пиру…»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ВЕКА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Русские басни.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Иван Андреевич Крылов. Краткий рассказ о баснописце.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«Ворона и Лисица», «Свинья под дубом».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«Волк на псарне»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0F0005" w:rsidRPr="0022375A" w:rsidRDefault="000F0005" w:rsidP="000F00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Василий Андреевич Жуковский. Краткий рассказ о поэте.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«Спящая царевна».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«Кубок».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Пушкин. Краткий рассказ о жизни поэта (детство, годы учения).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«Няне»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«У лукоморья дуб зеленый…».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«Сказка о мертвой царевне и семи богатырях»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Антоний Погорельский.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«Черная курица, или Подземные жители». 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Михаил Юрьевич Лермонтов. Краткий рассказ о поэте.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«Бородино»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Николай Васильевич Гоголь. Краткий рассказ о писателе.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«Заколдованное место» 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Николай Алексеевич Некрасов. Краткий рассказ о поэте.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«На Волге». 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«Есть женщины в русских селеньях…».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«Крестьянские дети».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Иван Сергеевич Тургенев. Краткий рассказ о писателе (детство и начало литературной деятельности).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«Муму»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Афанасий Афанасьевич Фет. Краткий рассказ о поэте. Стихотворение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«Весенний дождь» 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Лев Николаевич Толстой.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«Кавказский пленник».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«Хирургия»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</w:t>
      </w:r>
      <w:proofErr w:type="gramStart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) .</w:t>
      </w:r>
      <w:proofErr w:type="gramEnd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 речь героев как средство создания комической ситуации.</w:t>
      </w:r>
    </w:p>
    <w:p w:rsidR="000F0005" w:rsidRPr="0022375A" w:rsidRDefault="000F0005" w:rsidP="000F0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ПОЭТЫ </w:t>
      </w:r>
      <w:r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ВЕК</w:t>
      </w:r>
      <w:r w:rsidR="009E296F">
        <w:rPr>
          <w:rFonts w:ascii="Times New Roman" w:eastAsia="Times New Roman" w:hAnsi="Times New Roman" w:cs="Times New Roman"/>
          <w:sz w:val="24"/>
          <w:szCs w:val="24"/>
        </w:rPr>
        <w:t xml:space="preserve">А О РОДИНЕ И РОДНОЙ ПРИРОДЕ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2375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ВЕКА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«Косцы».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Галактионович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Короленко.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«В дурном обществе».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Сергей Александрович Есенин. Рассказ о поэте. Стихотворение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«Я покинул родимый дом…», «Низкий дом с голубыми ставнями…»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Павел Петрович Бажов.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«Медной горы Хозяйка».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Константин Георгиевич Паустовский.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«Теплый хлеб», «Заячьи лапы».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Самуил Яковлевич Маршак.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«Двенадцать месяцев»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«Никита».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Виктор Петрович Астафьев.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Васюткино</w:t>
      </w:r>
      <w:proofErr w:type="spellEnd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 озеро».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лесу.основные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ПОЭТЫ О ВЕЛИКОЙ ОТЕЧЕСТВЕННОЙ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К.М.Симонов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«Майор привез мальчишку на лафете»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А.Т.Твардовский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«Рассказ танкиста».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D06DEF" w:rsidRDefault="00D06DEF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DEF" w:rsidRDefault="00D06DEF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DEF" w:rsidRDefault="00D06DEF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РОДИНЕ, О РОДНОЙ ПРИРОДЕ И О СЕБЕ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И.Бунин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«Помню долгий зимний вечер…»;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А.Прокофьев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Н.Рубцов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деревня»; Дон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F0005" w:rsidRPr="0022375A" w:rsidRDefault="000F0005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ПИСАТЕЛИ УЛЫБАЮТСЯ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Н.А.Тэффи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"Валя"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Саша Черный.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«Кавказский пленник», «Игорь-Робинзон».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детей, </w:t>
      </w: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Ю.Ч. Ким. «Рыба-кит»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0F0005" w:rsidRPr="0022375A" w:rsidRDefault="000F0005" w:rsidP="000F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ИЗ ЗАРУБЕЖНОЙ ЛИТЕРАТУРЫ 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Роберт Льюис Стивенсон.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«Вересковый мед».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Даниэль Дефо.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«Робинзон Крузо».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Ханс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Кристиан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Андерсен.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«Снежная королева».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</w:t>
      </w:r>
      <w:proofErr w:type="gramStart"/>
      <w:r w:rsidRPr="0022375A">
        <w:rPr>
          <w:rFonts w:ascii="Times New Roman" w:eastAsia="Times New Roman" w:hAnsi="Times New Roman" w:cs="Times New Roman"/>
          <w:sz w:val="24"/>
          <w:szCs w:val="24"/>
        </w:rPr>
        <w:t>).снежная</w:t>
      </w:r>
      <w:proofErr w:type="gram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королева и Герда – противопоставление красоты внутренней и внешней. Победа добра, любви и дружбы.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Марк Твен.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«Приключения Тома </w:t>
      </w:r>
      <w:proofErr w:type="spellStart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Сойера</w:t>
      </w:r>
      <w:proofErr w:type="spellEnd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Джек Лондон. Краткий рассказ о писателе.</w:t>
      </w:r>
    </w:p>
    <w:p w:rsidR="000F0005" w:rsidRPr="0022375A" w:rsidRDefault="000F0005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 xml:space="preserve">«Сказание о </w:t>
      </w:r>
      <w:proofErr w:type="spellStart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Кише</w:t>
      </w:r>
      <w:proofErr w:type="spellEnd"/>
      <w:r w:rsidRPr="0022375A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06D4E" w:rsidRPr="0022375A" w:rsidRDefault="00E06D4E" w:rsidP="00E06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ПРОИЗВЕДЕНИЯ ДЛЯ ЗАУЧИВАНИЯ НАИЗУСТЬ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В.А.Жуковский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«Спящая царевна» (отрывок).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И.А.Крылов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Басни.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А.С.Пушкин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«У лукоморья…».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Н.А.Некрасов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«Есть женщины в русских селеньях…», отрывок из стихотворения «Крестьянские дети» («Однажды в студёную зимнюю пору…»).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Ф.И.Тютчев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«Весенние воды».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А.А.Фет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«Весенний дождь».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375A">
        <w:rPr>
          <w:rFonts w:ascii="Times New Roman" w:eastAsia="Times New Roman" w:hAnsi="Times New Roman" w:cs="Times New Roman"/>
          <w:sz w:val="24"/>
          <w:szCs w:val="24"/>
        </w:rPr>
        <w:t>М.Ю.Лермонтов</w:t>
      </w:r>
      <w:proofErr w:type="spellEnd"/>
      <w:r w:rsidRPr="0022375A">
        <w:rPr>
          <w:rFonts w:ascii="Times New Roman" w:eastAsia="Times New Roman" w:hAnsi="Times New Roman" w:cs="Times New Roman"/>
          <w:sz w:val="24"/>
          <w:szCs w:val="24"/>
        </w:rPr>
        <w:t>. «Бородино».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E06D4E" w:rsidRPr="0022375A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По теме «О Родине и родной природе» - 1-2 стихотворения.</w:t>
      </w:r>
    </w:p>
    <w:p w:rsidR="00E06D4E" w:rsidRPr="0022375A" w:rsidRDefault="00E06D4E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D4E" w:rsidRPr="00D06DEF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E06D4E" w:rsidRPr="00E06D4E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89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843"/>
        <w:gridCol w:w="4111"/>
      </w:tblGrid>
      <w:tr w:rsidR="00E06D4E" w:rsidRPr="00E06D4E" w:rsidTr="00E06D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left="-97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06D4E" w:rsidRPr="00E06D4E" w:rsidTr="00E06D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D4E" w:rsidRPr="00E06D4E" w:rsidTr="00E06D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D4E" w:rsidRPr="00E06D4E" w:rsidTr="00E06D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D4E" w:rsidRPr="00E06D4E" w:rsidTr="00E06D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D4E" w:rsidRPr="00E06D4E" w:rsidTr="00E06D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4E" w:rsidRPr="00E06D4E" w:rsidTr="00E06D4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D4E" w:rsidRPr="00E06D4E" w:rsidTr="00E06D4E">
        <w:trPr>
          <w:trHeight w:val="1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D4E" w:rsidRPr="00E06D4E" w:rsidTr="00E06D4E">
        <w:trPr>
          <w:trHeight w:val="1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4E" w:rsidRPr="00D06DEF" w:rsidRDefault="00E06D4E" w:rsidP="00E06D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6D4E" w:rsidRPr="00E06D4E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D4E" w:rsidRPr="00E06D4E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D4E" w:rsidRPr="00E06D4E" w:rsidRDefault="00E06D4E" w:rsidP="00E06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D4E" w:rsidRPr="007D48D4" w:rsidRDefault="00E06D4E" w:rsidP="000F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Pr="000F0005" w:rsidRDefault="000F0005" w:rsidP="000F00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005" w:rsidRDefault="000F0005" w:rsidP="000E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D4E" w:rsidRDefault="00E06D4E" w:rsidP="00E06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DEF" w:rsidRDefault="00D06DEF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32" w:rsidRPr="00D06DEF" w:rsidRDefault="00E06D4E" w:rsidP="00E06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pPr w:leftFromText="180" w:rightFromText="180" w:vertAnchor="text" w:horzAnchor="margin" w:tblpXSpec="center" w:tblpY="1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1"/>
        <w:gridCol w:w="851"/>
        <w:gridCol w:w="850"/>
        <w:gridCol w:w="2977"/>
        <w:gridCol w:w="1843"/>
        <w:gridCol w:w="1842"/>
        <w:gridCol w:w="1560"/>
        <w:gridCol w:w="2693"/>
      </w:tblGrid>
      <w:tr w:rsidR="00887819" w:rsidRPr="007D48D4" w:rsidTr="00E06D4E">
        <w:trPr>
          <w:cantSplit/>
          <w:trHeight w:val="99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E06D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                  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Формы работы на уроке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учебной деятельности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887819" w:rsidRPr="007D48D4" w:rsidRDefault="00520707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стандарта</w:t>
            </w:r>
          </w:p>
        </w:tc>
      </w:tr>
      <w:tr w:rsidR="00887819" w:rsidRPr="007D48D4" w:rsidTr="00E06D4E">
        <w:trPr>
          <w:trHeight w:val="4530"/>
        </w:trPr>
        <w:tc>
          <w:tcPr>
            <w:tcW w:w="567" w:type="dxa"/>
            <w:shd w:val="clear" w:color="auto" w:fill="auto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  <w:r w:rsidR="008F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20707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87819" w:rsidRPr="00E06D4E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выделять специфику художественной литературы и содержание. Работать с учебником.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текстом, выделять в нём главное.</w:t>
            </w:r>
          </w:p>
          <w:p w:rsidR="00887819" w:rsidRPr="00E06D4E" w:rsidRDefault="00887819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слов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«Чтение – вот лучшее учение». Составить план статьи учебника.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2693" w:type="dxa"/>
          </w:tcPr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словесного образа. 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Литературные роды и жанры. Эпос. Лирика. Драма. Эпические жанры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(рассказ, сказ, повесть, роман, роман в стихах). Лирические жанры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(стихотворение, ода, элегия, послание, стих</w:t>
            </w:r>
            <w:r w:rsidR="00E06D4E">
              <w:rPr>
                <w:rFonts w:ascii="Times New Roman" w:hAnsi="Times New Roman" w:cs="Times New Roman"/>
                <w:sz w:val="24"/>
                <w:szCs w:val="24"/>
              </w:rPr>
              <w:t>отворение в прозе). Лироэпичес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кие жанры (басня, баллада, поэма). Драматические жанры (драма, трагедия,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комедия).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A121F6" w:rsidRPr="00150CC5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произведений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критерии для сравнения понятий, выслушивать и объективно оценивать другого; уметь вести диалог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</w:t>
            </w:r>
            <w:r w:rsidR="00E06D4E" w:rsidRPr="007D48D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над поэтикой малых жанров.</w:t>
            </w:r>
          </w:p>
        </w:tc>
        <w:tc>
          <w:tcPr>
            <w:tcW w:w="1842" w:type="dxa"/>
          </w:tcPr>
          <w:p w:rsidR="00887819" w:rsidRPr="007D48D4" w:rsidRDefault="00E06D4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чему у каждого народа свой фольклор? Как помогает понять </w:t>
            </w:r>
            <w:r w:rsidR="00C17FDD" w:rsidRPr="007D48D4">
              <w:rPr>
                <w:rFonts w:ascii="Times New Roman" w:hAnsi="Times New Roman" w:cs="Times New Roman"/>
                <w:sz w:val="24"/>
                <w:szCs w:val="24"/>
              </w:rPr>
              <w:t>разницу между пословицей и погов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оркой послови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«Поговорка – цветочек, посло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вица-ягодка»? Придумать и описать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уацию, используя как своеобраз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ный вывод пословицу или поговорку.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Фольклор, фольклорис</w:t>
            </w:r>
            <w:r w:rsidR="00C17FDD" w:rsidRPr="007D48D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ка, жанр, малые жанры фольклора, загадка, пословица, поговорка.</w:t>
            </w:r>
          </w:p>
        </w:tc>
        <w:tc>
          <w:tcPr>
            <w:tcW w:w="2693" w:type="dxa"/>
          </w:tcPr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Литература и мифология.</w:t>
            </w:r>
          </w:p>
          <w:p w:rsidR="0088781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Литература и фольклор.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  <w:r w:rsidR="00520707" w:rsidRPr="007D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707" w:rsidRPr="007D48D4" w:rsidRDefault="00520707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произведений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принципов построения или создания произведений каждого жанра; создание считалки, небылицы, загадки.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умением составлять малые жанры фольклора, находить их черты их сходства и различия.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60" w:type="dxa"/>
          </w:tcPr>
          <w:p w:rsidR="00520707" w:rsidRPr="007D48D4" w:rsidRDefault="00520707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0707" w:rsidRPr="007D48D4" w:rsidRDefault="00520707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Пословица как воплощение житейской мудрости, отражение народного</w:t>
            </w:r>
          </w:p>
          <w:p w:rsidR="00520707" w:rsidRPr="007D48D4" w:rsidRDefault="00520707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опыта. Темы пословиц. Афористичность и поучительный характер пословиц.</w:t>
            </w:r>
          </w:p>
          <w:p w:rsidR="00520707" w:rsidRPr="007D48D4" w:rsidRDefault="00520707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Поговорка как образное выражение. Загадка как метафора, вид словесной</w:t>
            </w:r>
          </w:p>
          <w:p w:rsidR="00887819" w:rsidRPr="007D48D4" w:rsidRDefault="00520707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  <w:r w:rsidR="000B100C" w:rsidRPr="007D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знакомства с теоретическими понятиями</w:t>
            </w:r>
          </w:p>
        </w:tc>
        <w:tc>
          <w:tcPr>
            <w:tcW w:w="2977" w:type="dxa"/>
          </w:tcPr>
          <w:p w:rsidR="00887819" w:rsidRPr="007D48D4" w:rsidRDefault="00E06D4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понимание жанровых особенностей, видов сказок; традиционных персонаж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волшебных сказок, присказки-небылицы, характер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ные для сказок обороты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(постоянные эпитеты, сказоч</w:t>
            </w:r>
            <w:r w:rsidR="008F1484">
              <w:rPr>
                <w:rFonts w:ascii="Times New Roman" w:hAnsi="Times New Roman" w:cs="Times New Roman"/>
                <w:sz w:val="24"/>
                <w:szCs w:val="24"/>
              </w:rPr>
              <w:t>ные зачины и концовки).</w:t>
            </w:r>
            <w:r w:rsidR="008F1484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19"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характерных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обороты речи в самостоя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тельно прочитанных сказках,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присказываний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понятию, дела</w:t>
            </w:r>
            <w:r w:rsidR="00C17FDD" w:rsidRPr="007D48D4">
              <w:rPr>
                <w:rFonts w:ascii="Times New Roman" w:hAnsi="Times New Roman" w:cs="Times New Roman"/>
                <w:sz w:val="24"/>
                <w:szCs w:val="24"/>
              </w:rPr>
              <w:t>ть вывод об основных чертах жан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плана статьи учебника; ответы на вопросы,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сказок, работа с кратким словарем литературоведческих терминов</w:t>
            </w:r>
            <w:r w:rsidR="00E06D4E">
              <w:rPr>
                <w:rFonts w:ascii="Times New Roman" w:hAnsi="Times New Roman" w:cs="Times New Roman"/>
                <w:sz w:val="24"/>
                <w:szCs w:val="24"/>
              </w:rPr>
              <w:t>; сопоставление текстов с иллю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страциями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Сказка, старины</w:t>
            </w: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Сказки (волшебные, бытовые, о животных). Сказка как выражение</w:t>
            </w:r>
          </w:p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народной мудрости и нравственных представлений народа. Виды сказок</w:t>
            </w:r>
          </w:p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(волшебные, бытовые, сказки о животных).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F148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движения сюжета, идеи сказки и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характеров ее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героев; что такое художественный пересказ,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нахождение отличий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тах сказки; умение определять особенности фольклорной волшебной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истолковы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вать смысл «необычайных ситуаций», читать волшебную сказку, пересказывать ее, сохраняя напевность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зки, Метапредметные: сопоставле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 иллюстраций художников с текстом сказки, овладение умением составлять план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887819" w:rsidRPr="007D48D4" w:rsidRDefault="008F1484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схему построения волшеб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ной сказки; умение отличать виды сказок. 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7D48D4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формулы.</w:t>
            </w: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мечты и</w:t>
            </w:r>
          </w:p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действительности, добра и зла в сказках. Положительный герой и его</w:t>
            </w:r>
          </w:p>
          <w:p w:rsidR="00887819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противники. Персонажи-животные, чудесные предметы в сказках.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мораль в характерах и поступках героев. 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8F1484">
              <w:rPr>
                <w:rFonts w:ascii="Times New Roman" w:hAnsi="Times New Roman" w:cs="Times New Roman"/>
                <w:sz w:val="24"/>
                <w:szCs w:val="24"/>
              </w:rPr>
              <w:t xml:space="preserve"> умение формули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ровать мораль сказки, находить отраженные в ней народные идеалы, развива</w:t>
            </w:r>
            <w:r w:rsidR="008F1484">
              <w:rPr>
                <w:rFonts w:ascii="Times New Roman" w:hAnsi="Times New Roman" w:cs="Times New Roman"/>
                <w:sz w:val="24"/>
                <w:szCs w:val="24"/>
              </w:rPr>
              <w:t>ть воображе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ние, мотивировать ответ.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текстовым материалом, овладение умением выразительного чтения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знание жанровых особенностей сказки; умение охарактеризовать героев сказки, </w:t>
            </w:r>
          </w:p>
          <w:p w:rsidR="00887819" w:rsidRPr="007D48D4" w:rsidRDefault="008F148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схему построения волшеб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ной сказки; умение отличать виды сказок.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Выразительное чтение, выборочный   пересказ, рассмотрение репродукции картины </w:t>
            </w:r>
            <w:proofErr w:type="spellStart"/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В.Васнецова</w:t>
            </w:r>
            <w:proofErr w:type="spellEnd"/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«Пир»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Пересказ сказки </w:t>
            </w:r>
            <w:r w:rsidRPr="007D48D4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«Царевна- лягушка».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7D48D4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формулы.</w:t>
            </w: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Сказочные сюжеты, добрые</w:t>
            </w:r>
          </w:p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 злые персонажи, волшебные предметы в литературной сказке.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тайны сказочной поэтики, народной мудрости, переданной в сказке, </w:t>
            </w:r>
            <w:r w:rsidR="008F1484">
              <w:rPr>
                <w:rFonts w:ascii="Times New Roman" w:hAnsi="Times New Roman" w:cs="Times New Roman"/>
                <w:sz w:val="24"/>
                <w:szCs w:val="24"/>
              </w:rPr>
              <w:t>как совокупность художествен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887819" w:rsidRPr="007D48D4" w:rsidRDefault="008F148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работать с текстовым материа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лом, овладение умением выразительного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пересказа, </w:t>
            </w: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сопоставление</w:t>
            </w:r>
            <w:r w:rsidR="00887819"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иллюстраций художников с текста ми сказки</w:t>
            </w:r>
          </w:p>
          <w:p w:rsidR="00887819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Пересказ с изменением лица рассказчика (устами Ивана-ца</w:t>
            </w:r>
            <w:r w:rsidR="008F1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ревича); чтение по ролям, созда</w:t>
            </w: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ние собственных рассказов о сказочных героя</w:t>
            </w:r>
            <w:r w:rsidR="008F148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х; сопоставление иллюстраций ху</w:t>
            </w: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дожников с текста ми сказки; ответы на вопросы, наблюдение над языком сказки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2693" w:type="dxa"/>
          </w:tcPr>
          <w:p w:rsidR="00887819" w:rsidRPr="007D48D4" w:rsidRDefault="008F148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свойственные волшебной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сказке. 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48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тайны сказочной поэтики, народной мудрости, переданной в сказк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е, как совокупность художествен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со статьёй учебника, знание основных этапов жизни и творчество художников.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находить отличия в вариантах сказки.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статьи учебника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ая сказка героического содержа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2977" w:type="dxa"/>
          </w:tcPr>
          <w:p w:rsidR="00EB0E3D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движения сюжета, идеи сказки и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характеров ее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героев; что такое художественный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пересказ; умение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фольклорной волшебной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сказки, истолковы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вать смысл «необычайных ситуаций», читать волшебную сказку, пересказывать ее, сохраняя напевность ска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зки.</w:t>
            </w:r>
          </w:p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 иллюстраций художников с текстом сказки, овладение умением пересказа текста.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знание жанровых особенностей сказки; умение охарактеризовать героев сказки, </w:t>
            </w:r>
          </w:p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схему построения волшеб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ной сказки; умение отличать виды сказок.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Пересказ. Чтение. </w:t>
            </w:r>
            <w:r w:rsidRPr="007D48D4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7"/>
                <w:w w:val="105"/>
                <w:sz w:val="24"/>
                <w:szCs w:val="24"/>
              </w:rPr>
              <w:t>Гипербола.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Героическая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сказка.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Герой.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понимание особ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енностей сюжета сказки; умение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видеть нравственное превосходство главного героя; составлять план; устно описывать иллюстрацию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умением пересказа текста, умение составлять план по предложенному тексту.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1843" w:type="dxa"/>
          </w:tcPr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Пересказ, беседа </w:t>
            </w:r>
            <w:r w:rsidR="00887819" w:rsidRPr="007D48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 </w:t>
            </w:r>
            <w:r w:rsidR="00887819" w:rsidRPr="007D48D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ить план сказки. Самостоятель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560" w:type="dxa"/>
          </w:tcPr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эпитеты, повторы, сказоч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ные формулы,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вариативност</w:t>
            </w:r>
            <w:r w:rsidR="00887819" w:rsidRPr="007D48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ь </w:t>
            </w:r>
            <w:r w:rsidRPr="007D48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народных сказок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372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1" w:type="dxa"/>
          </w:tcPr>
          <w:p w:rsidR="00EB0E3D" w:rsidRDefault="00887819" w:rsidP="00EB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</w:t>
            </w:r>
          </w:p>
          <w:p w:rsidR="00887819" w:rsidRPr="007D48D4" w:rsidRDefault="00887819" w:rsidP="00EB0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Бытовая сказка «Солдатская шинель»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EB0E3D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жанровые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особенности сказки о животных, иносказательный смысл бытовых сказок (сюжеты, реальная основа)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B0E3D"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умением выразительного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чтения текста, умение находи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ть в тексте ответы на поставлен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ные вопросы.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сюжета сказок, ответы на вопросы; чтение по ролям; сопостав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ление бытовых сказок и сказок о животных с волшебными сказками; чтение и обсуждение статьи учебника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о сказочниках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315"/>
        </w:trPr>
        <w:tc>
          <w:tcPr>
            <w:tcW w:w="15134" w:type="dxa"/>
            <w:gridSpan w:val="9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4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 2 ч.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1" w:type="dxa"/>
          </w:tcPr>
          <w:p w:rsidR="00887819" w:rsidRPr="00EB0E3D" w:rsidRDefault="00887819" w:rsidP="000E74A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древнерусской литературы.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Претича»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ление понятия «летопись»; понимать,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умение сжато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содержание статьи учебника,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овладение умением выразительного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текста,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умением сопоставлять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текст с репродукциями картин.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объяснять жанровые особенн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ости летописи (краткость, напев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ность, отношение автора к героям),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по ролям. Словарная работа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2693" w:type="dxa"/>
          </w:tcPr>
          <w:p w:rsidR="00887819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Связь литературы с фольклором. 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литература, её основные жанры: слово, поучение, житие,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повесть. Тема Русской земли. Идеал человека в литературе Древней Руси.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Поучительный характер произведений древнерусской литературы.</w:t>
            </w:r>
          </w:p>
        </w:tc>
      </w:tr>
      <w:tr w:rsidR="00887819" w:rsidRPr="007D48D4" w:rsidTr="00E06D4E">
        <w:trPr>
          <w:trHeight w:val="400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Претича».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черты фольклора в летописи.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плана; сопоставление текста 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с репродукцией картин А. Ивано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ва; чтение статьи учебника (с.47), ответить на вопросы (с. 51)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 Пересказ.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387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«Случились вместе два Астронома в пиру…»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значимости личности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смысл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ом жизни которого было «утверж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дение наук в отечестве».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умением выразительного чтения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B0E3D"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 теоретико-литературных понятий: роды литературы (эпос, лирика, драма), литературные жанры; умение оперировать ими в речи, объяснять смысл прочитанн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ого стихотворения (чему противо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поставлен житейский, практ</w:t>
            </w:r>
            <w:r w:rsidR="000B100C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ический опыт простого человека 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Подготовить ра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ссуждение: согласны ли вы с тем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Астроном, весьма, слыл, очаг; Коперник,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Птоломей</w:t>
            </w:r>
            <w:proofErr w:type="spellEnd"/>
            <w:r w:rsidR="00EB0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87819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Русская литература XVIII в.</w:t>
            </w:r>
          </w:p>
        </w:tc>
      </w:tr>
      <w:tr w:rsidR="00887819" w:rsidRPr="007D48D4" w:rsidTr="00E06D4E">
        <w:trPr>
          <w:trHeight w:val="420"/>
        </w:trPr>
        <w:tc>
          <w:tcPr>
            <w:tcW w:w="15134" w:type="dxa"/>
            <w:gridSpan w:val="9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19 века   </w:t>
            </w:r>
            <w:proofErr w:type="gramStart"/>
            <w:r w:rsidRPr="007D48D4">
              <w:rPr>
                <w:rFonts w:ascii="Times New Roman" w:hAnsi="Times New Roman" w:cs="Times New Roman"/>
                <w:sz w:val="28"/>
                <w:szCs w:val="28"/>
              </w:rPr>
              <w:t>39  ч.</w:t>
            </w:r>
            <w:proofErr w:type="gramEnd"/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как литературный жанр</w:t>
            </w:r>
            <w:r w:rsidR="000B100C" w:rsidRPr="007D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</w:p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="00887819"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апредметные: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умение</w:t>
            </w:r>
            <w:proofErr w:type="gram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делять, к какому роду литературы относятся 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басни, находить жанровые особен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ности басни, объяснять отличи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е басни от сказки, знать жанро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вые особенности басни</w:t>
            </w:r>
          </w:p>
        </w:tc>
        <w:tc>
          <w:tcPr>
            <w:tcW w:w="1843" w:type="dxa"/>
          </w:tcPr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«Рус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ские басни»; выступление с сообщениями о баснописцах (Эзопе, </w:t>
            </w:r>
            <w:proofErr w:type="gram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Сума-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рокове</w:t>
            </w:r>
            <w:proofErr w:type="spellEnd"/>
            <w:proofErr w:type="gram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Лафон-тене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Майкове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Хемницере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); чтение по ролям басен, сравнение басни и сказки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Эпос, лирика, драма, басня, аллегория, мораль басни Эзопов язык</w:t>
            </w: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Жанр басни, история его развития. Образы животных в басне.</w:t>
            </w:r>
          </w:p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Аллегория как средство раскрытия определённых качеств человека.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Крылов. Слово о баснописце. Басня «Волк на псарне»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знать творческую историю басни, понимать ее драматический конфликт, исторический контекст и мораль басни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  выразительно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знать жанровые особенности басни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басни и ее полноценное во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сприятие; ответы на вопросы; чте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 по ролям; установлен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ие ассоциативных связей с произ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ведениями живописи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«Почему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подарил басню Кутузову?» Чтение по ролям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Басня, аллегория, </w:t>
            </w:r>
            <w:r w:rsidR="00EB0E3D" w:rsidRPr="007D48D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мораль басни</w:t>
            </w:r>
            <w:r w:rsidRPr="007D48D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Выражение народной мудрости в баснях Крылова. Поучительный характер</w:t>
            </w:r>
          </w:p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басен.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Басни «Ворона и Лисица», «Свинья под дубом»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знать жанровые особенности басни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басен; устное сл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овесное рисование, инсценирование; комментирован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Инсценирован -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Басня, аллегория, </w:t>
            </w:r>
            <w:r w:rsidR="00EB0E3D" w:rsidRPr="007D48D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мораль басни</w:t>
            </w:r>
            <w:r w:rsidRPr="007D48D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Мораль в басне, формы её воплощения. Своеобразие языка басен</w:t>
            </w:r>
          </w:p>
          <w:p w:rsidR="00887819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Крылова.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Р/р Жанр басни. Повествование и мораль в басне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на основе морали басни доказать ее сатирические истоки, приводя цитаты из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та, включать авторское отноше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 к героям, высказывая свою точку зрения. Использовать в речи понятия морали, аллегории, олицетворения.</w:t>
            </w:r>
          </w:p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художествен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ные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героев, их характеры, использо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басни на основе мораль 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ной сентенции одной из понравив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шихся басен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Создание басни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Басня, аллегория, </w:t>
            </w:r>
            <w:r w:rsidR="00EB0E3D" w:rsidRPr="007D48D4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мораль басни</w:t>
            </w:r>
          </w:p>
        </w:tc>
        <w:tc>
          <w:tcPr>
            <w:tcW w:w="2693" w:type="dxa"/>
          </w:tcPr>
          <w:p w:rsidR="00993E1C" w:rsidRPr="007D48D4" w:rsidRDefault="00993E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Эзоп. Аллегория как форма иносказания и средство раскрытия</w:t>
            </w:r>
          </w:p>
          <w:p w:rsidR="00993E1C" w:rsidRPr="007D48D4" w:rsidRDefault="00993E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определённых свойств человека. Нравственные проблемы и поучительный</w:t>
            </w:r>
          </w:p>
          <w:p w:rsidR="00887819" w:rsidRPr="007D48D4" w:rsidRDefault="00993E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характер басен.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В/ч Басенный мир Ивана Андреевича Крылова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мотивов творчества Крылова </w:t>
            </w:r>
          </w:p>
          <w:p w:rsidR="00887819" w:rsidRPr="00EB0E3D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близости басни к УНТ, ее иносказательный и обобщенный смысл, анализировать басни с одинаковым сюжетом, отмечая в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них общее и различное; умение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инсценирование басен, презента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ция иллюстраций; сопоставление басен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по ролям. Инсценирование басен. Конкурс «Знаете ли вы басни Крылова?». Презентация иллюстраций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– сказочник. Сказка «Спящая царевна»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сведения о поэте, историю создания сказки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умение работать с разными источника ми, планировать свою деятельн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ость под руководством учителя,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установление ассоциативных связей с произведениями живописи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поэте, 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чтение сказки, восприятие худо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жественног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о произведения; ответы на вопро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сы; установление 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ассоциативных связей с произведениями живопи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Беседа по прочитан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ому, выборочное чтение. Доказать, что произведение Жуковского – сказка.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Пророк, хорунжий, концовка, сказочные формулы волшебной сказки</w:t>
            </w: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</w:t>
            </w:r>
          </w:p>
          <w:p w:rsidR="00887819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Жуковского.</w:t>
            </w:r>
          </w:p>
          <w:p w:rsidR="00993E1C" w:rsidRPr="007D48D4" w:rsidRDefault="00993E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понимание роли и значения сказо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к в жизни ч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овладение умением составления 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таблицы, выявление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 xml:space="preserve"> общих и отличитель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ных черт</w:t>
            </w:r>
          </w:p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знание сюжета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и героев литературной сказки; выявление отличий сказки литературной от народной; умение сопоставлять литературную и фольклорную сказки </w:t>
            </w:r>
          </w:p>
        </w:tc>
        <w:tc>
          <w:tcPr>
            <w:tcW w:w="1843" w:type="dxa"/>
          </w:tcPr>
          <w:p w:rsidR="00887819" w:rsidRPr="007D48D4" w:rsidRDefault="00EB0E3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сказки, ответы на вопросы, сопоставление сказки народ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ной и литератур -ной, выявление общих и отличи -тельных черт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="00EB0E3D">
              <w:rPr>
                <w:rFonts w:ascii="Times New Roman" w:hAnsi="Times New Roman" w:cs="Times New Roman"/>
                <w:sz w:val="24"/>
                <w:szCs w:val="24"/>
              </w:rPr>
              <w:t>аблицы «Сходство и различие рус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ской народной сказки и 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  <w:r w:rsidR="00EB0E3D" w:rsidRPr="007D48D4">
              <w:rPr>
                <w:rFonts w:ascii="Times New Roman" w:hAnsi="Times New Roman" w:cs="Times New Roman"/>
                <w:sz w:val="24"/>
                <w:szCs w:val="24"/>
              </w:rPr>
              <w:t>». Доказать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что произведение Жуковского – сказка.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Сказочные формулы волшебной сказки</w:t>
            </w: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</w:p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сюжета. Фантастика,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традиции, атмосфера тайны,</w:t>
            </w:r>
          </w:p>
          <w:p w:rsidR="00887819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пейзаж. Мотивы дороги и смерти.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Баллада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«Кубок»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историю создания баллады, определение понятия «баллада», 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выра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батывать умение выразительного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Баллада, ратник, латник</w:t>
            </w:r>
          </w:p>
        </w:tc>
        <w:tc>
          <w:tcPr>
            <w:tcW w:w="2693" w:type="dxa"/>
          </w:tcPr>
          <w:p w:rsidR="000B100C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</w:p>
          <w:p w:rsidR="00887819" w:rsidRPr="007D48D4" w:rsidRDefault="000B100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сюжета.</w:t>
            </w:r>
          </w:p>
        </w:tc>
      </w:tr>
      <w:tr w:rsidR="00887819" w:rsidRPr="007D48D4" w:rsidTr="00E06D4E">
        <w:trPr>
          <w:trHeight w:val="981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Стивенсон. Баллада «Вересковый мед»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сведения о жизни писателя, события, о которых рассказывается в балладе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вырабатывать умение выразительного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чтения, умение работать с различными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точниками, выделять главное в текс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те, отвечать на поставленные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Предметные: понимать, какие черты характера прославляет автор; уметь находить признаки жанра баллады в «Вересковом меде» Р.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Стивенсона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Вереск, пикты,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скотты</w:t>
            </w:r>
            <w:proofErr w:type="spellEnd"/>
            <w:r w:rsidR="00C94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8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«Няне». «У лукоморья…»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умения выразительно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оценивать отно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Эпитет, сравнение, метафора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2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«Сказка о мертвой царевне и о семи богатырях». Борьба добрых и злых сил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историю рождения сюжета сказки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ставить учебную задачу под ру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ковод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C941A6" w:rsidRPr="007D48D4">
              <w:rPr>
                <w:rFonts w:ascii="Times New Roman" w:hAnsi="Times New Roman" w:cs="Times New Roman"/>
                <w:sz w:val="24"/>
                <w:szCs w:val="24"/>
              </w:rPr>
              <w:t>учителя, отработка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1A6" w:rsidRPr="007D48D4">
              <w:rPr>
                <w:rFonts w:ascii="Times New Roman" w:hAnsi="Times New Roman" w:cs="Times New Roman"/>
                <w:sz w:val="24"/>
                <w:szCs w:val="24"/>
              </w:rPr>
              <w:t>умения выразительно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художественного текста; осмысление сюжета, событий, характе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ров, выборочный пере сказ эпизодов; устное словесное рисовани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е царицы-мачехи, царевны и царицы-матери, </w:t>
            </w:r>
            <w:proofErr w:type="gramStart"/>
            <w:r w:rsidR="00C941A6">
              <w:rPr>
                <w:rFonts w:ascii="Times New Roman" w:hAnsi="Times New Roman" w:cs="Times New Roman"/>
                <w:sz w:val="24"/>
                <w:szCs w:val="24"/>
              </w:rPr>
              <w:t>вы-разительное</w:t>
            </w:r>
            <w:proofErr w:type="gramEnd"/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ние; установле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ние ассоциатив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произведениями живописи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Инда, сочельник,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ломлива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перст, полати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27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Р/р Стихотворная и прозаическая речь. Ритм, рифма, строфа.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определение понятий ритм, рифма (перекрестная, парная, опоясывающая), строфа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ста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определять критерии для сравнение понятий, выслушивать и объективно оценивать другого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текст прозаической сказки и сказки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показать разницу между прозаической и стихотворной речью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Ответить на вопрос: чем стихотворна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я речь отличается от прозаичес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кой? Составление стихотворных строк по заданным рифмам (буриме)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02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Помощники царевны. Народная мораль, нравственность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понимание роли сказки в жизни человека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выработать умение выразительно читать сказку, художественно пересказывать эпизоды, объяснять выбор сцены для иллюстрации, определять критерии для 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сравнения произ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ведений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</w:t>
            </w:r>
            <w:r w:rsidR="00C941A6" w:rsidRPr="007D48D4">
              <w:rPr>
                <w:rFonts w:ascii="Times New Roman" w:hAnsi="Times New Roman" w:cs="Times New Roman"/>
                <w:sz w:val="24"/>
                <w:szCs w:val="24"/>
              </w:rPr>
              <w:t>сюжетом, объяснять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изображаемому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ние, чтение по ролям, художест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венное рассказывание эпизода, устное словесное рисование, сравнительная характеристика героев, защит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 иллюстраций к эпизодам; сопос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тавление сказок со сходным сюжетом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 на вопрос: почему пушкинская сказка – «прямая наследница народной»? Чтение по ролям, сравни -тельная характеристика героев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7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C941A6" w:rsidRPr="007D48D4">
              <w:rPr>
                <w:rFonts w:ascii="Times New Roman" w:hAnsi="Times New Roman" w:cs="Times New Roman"/>
                <w:sz w:val="24"/>
                <w:szCs w:val="24"/>
              </w:rPr>
              <w:t>Королевич Елисей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. Победа добра над злом.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стилистике сказки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84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в/ч Сказки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Поэма «Руслан и Людмила»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выработать умение выразительно читать,  ставить учебную задачу под руководством учителя,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выработать </w:t>
            </w:r>
            <w:r w:rsidR="00C941A6" w:rsidRPr="007D48D4">
              <w:rPr>
                <w:rFonts w:ascii="Times New Roman" w:hAnsi="Times New Roman" w:cs="Times New Roman"/>
                <w:sz w:val="24"/>
                <w:szCs w:val="24"/>
              </w:rPr>
              <w:t>умение восстанавливать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текст, чувствовать логику текста</w:t>
            </w:r>
          </w:p>
        </w:tc>
        <w:tc>
          <w:tcPr>
            <w:tcW w:w="1843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страциями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го текста, проверочная работа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овладеть сведениями о жизни писателя, что такое псевдоним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умение работать с учебником, выделять главное в тексте, отвечать на поставленный вопрос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выработать умение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разбивать большие абзацы на более маленькие отрывки, правильно интонировать, верно понимать смысловые отрывки 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от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веты на вопросы, комментирован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Псевдоним</w:t>
            </w:r>
          </w:p>
        </w:tc>
        <w:tc>
          <w:tcPr>
            <w:tcW w:w="2693" w:type="dxa"/>
          </w:tcPr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 Погорельский. Сказка «Чёрная курица, или Подземные жители».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и сказка литературная (авторская). 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86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знать, что такое сюжет, причудливый сюжет;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отработать умение выразительного чтения, краткого пересказа текста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0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Сюжет, сюжет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линия, причудливый сюжет, репро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дуктивный, воспроизводящий, нрав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28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«Бородино»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чтение стихотворения и его полноценн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ое восприятие; ответы на вопросы; устное словес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ное рисование; установление 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ассоциативных связей с иллюстра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азительное чтение, самостоятель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текстом.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Аргумен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тированный ответ на вопрос: «Что важнее для автора-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пере-дать историчес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кую правду о Бородинском сражении или дать оцен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ку этому событию, подвигу солда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та?»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2693" w:type="dxa"/>
          </w:tcPr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Стихотворение «Бородино». Историческая основа стихотворения.</w:t>
            </w:r>
          </w:p>
          <w:p w:rsidR="00887819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Изображение исторического события. Образ рядового участника сражения.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образ. Персонаж. Литературный герой.</w:t>
            </w:r>
          </w:p>
        </w:tc>
      </w:tr>
      <w:tr w:rsidR="00887819" w:rsidRPr="007D48D4" w:rsidTr="00E06D4E">
        <w:trPr>
          <w:trHeight w:val="19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умение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чувства объединяют героев, автора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читателей, какие изобразительно-вырази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средства использует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автор, описывая батальные сцены, через чтение передать патриотический пафос стихотворения, почувство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слияние эпического и лично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стного («мы» и «я») в речевом и образном строе стихотворения 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выработать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выразительно читат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сопоставлять текст произведе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ния с иллюстрациями, Бородинского сражения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 </w:t>
            </w:r>
          </w:p>
        </w:tc>
        <w:tc>
          <w:tcPr>
            <w:tcW w:w="1843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словарем нрав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понятий (патриот, патрио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тизм, героизм),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речью рассказчи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ка; устное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 рисование портретов участ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ников диалога,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чтение; комментирование художест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венного произведения, составление текста с иллюстрациями художников</w:t>
            </w:r>
          </w:p>
        </w:tc>
        <w:tc>
          <w:tcPr>
            <w:tcW w:w="1842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словес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ное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комментирование художественного текста. Чтение и осмысление материала рубрики «Поразмышляем над прочитан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один из вопросов: 1. В чем заключает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ся основная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стихотворения? 2. Каким предстает перед нами защитник Роди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Монолог, диалог, строфа, эпитет, метафора, сравнение, звукопись</w:t>
            </w:r>
          </w:p>
        </w:tc>
        <w:tc>
          <w:tcPr>
            <w:tcW w:w="2693" w:type="dxa"/>
          </w:tcPr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Мастерство Лермонтова в создании батальных сцен. Сочетание разговорных</w:t>
            </w:r>
          </w:p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интонаций с высоким патриотическим пафосом стихотворения.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Героический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характер.</w:t>
            </w:r>
          </w:p>
        </w:tc>
      </w:tr>
      <w:tr w:rsidR="00887819" w:rsidRPr="007D48D4" w:rsidTr="00E06D4E">
        <w:trPr>
          <w:trHeight w:val="15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поэте. Сюжет повести «Заколдованное место»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уметь использовать текст повести, сопоставляя свои впечатления и изображенное на репродукциях картин </w:t>
            </w:r>
            <w:proofErr w:type="spellStart"/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А.И.Куинджи</w:t>
            </w:r>
            <w:proofErr w:type="spellEnd"/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94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иметь представ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ление о жанре повести; анализировать своеобразие языка произведения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повести, ее полноценн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ое восприятие; ответы на вопро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сы, составление плана повест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и; </w:t>
            </w:r>
            <w:proofErr w:type="spellStart"/>
            <w:r w:rsidR="00C941A6">
              <w:rPr>
                <w:rFonts w:ascii="Times New Roman" w:hAnsi="Times New Roman" w:cs="Times New Roman"/>
                <w:sz w:val="24"/>
                <w:szCs w:val="24"/>
              </w:rPr>
              <w:t>составлние</w:t>
            </w:r>
            <w:proofErr w:type="spellEnd"/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«Язык повести», установление ассоциати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вных связей 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с иллюстрациями художников; чте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 по ролям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Юмор, сатира, лирика</w:t>
            </w:r>
          </w:p>
        </w:tc>
        <w:tc>
          <w:tcPr>
            <w:tcW w:w="2693" w:type="dxa"/>
          </w:tcPr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конфликта тёмных и светлых сил.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Реальное и фантастическое в сюжете </w:t>
            </w:r>
            <w:r w:rsidR="00231B74" w:rsidRPr="007D48D4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е: знать определение теоретичес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ких понятий: юмор, фантастика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ста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выработать умение выразительного чтения, установление ассоциати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вных связей с произведениями жи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вописи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определять роль понятий в повести, выделять смысловые части художественного текс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та, составлять план, пересказы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есказ были -чек, легенд, преда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ний, созвучных сюжету повести; краткий пересказ содержания повести, рассказ о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Н.В.Гоголе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; инсценирование э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пизодов, вырази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тельное чтение; установлен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ие ассоциативных связей с произведениями жи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вописи; анализ языка повести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«Способы достижения юмористического эффекта в повести». Инсценирование эпизодов. Ответить на вопрос: как соединились вымысел и реальность в повести?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</w:t>
            </w:r>
          </w:p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произведении. Сказочный характер фантастики. </w:t>
            </w:r>
          </w:p>
          <w:p w:rsidR="00887819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Характер повествования. Сочетание юмора и лиризма.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231B74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Гоголь. Сборник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– презентация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знать, какие еще повести входят в сборник «Вечера на хуторе близ Диканьки»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эпизодов; инсценирование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842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фантастические рассказы. Выписать слова и выражения, пере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дающие колори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народ ной речи. Пересказ смешных эпизодов из повести «Майская ночь, или Утоплен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Тип речи - повествование</w:t>
            </w:r>
          </w:p>
        </w:tc>
        <w:tc>
          <w:tcPr>
            <w:tcW w:w="2693" w:type="dxa"/>
          </w:tcPr>
          <w:p w:rsidR="00887819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Характер повествования. Сочетание юмора и лиризма.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Художественный вымысел. Правдоподобие и фантастика.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   № 1по произведениям 1-ой половины 19 века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содержание изученных произведений, определения теоретико-литературных понятий;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умение отвечать на поставленный вопрос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51" w:type="dxa"/>
          </w:tcPr>
          <w:p w:rsidR="00887819" w:rsidRDefault="00231B7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Н. А.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«Есть женщины в русских селеньях…» - отрывок из поэмы «Мороз, Красный нос»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историю создания поэмы «Мороз, Красный нос», смысл названия поэмы, понятия «рифмы», способы рифмовки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выработать умение выразительного чтения, установление ассоциати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связей с произведениями жи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вописи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прочитанному, выборочное чтение, выразительное чтение, ответы на вопросы 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Рифма, сравнение, эпитет, виды рифмовок, поэма</w:t>
            </w:r>
          </w:p>
        </w:tc>
        <w:tc>
          <w:tcPr>
            <w:tcW w:w="2693" w:type="dxa"/>
          </w:tcPr>
          <w:p w:rsidR="003F49D3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характеристика. Особенности ритмической организации. Роль</w:t>
            </w:r>
          </w:p>
          <w:p w:rsidR="00887819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диалогов в стихотворении. Авторское отношение к героям.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содержание стихотворения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выработать умение выразительного чтения, установление ассоциати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связей с произведениями жи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вописи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843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характеров героев, ответы на -вопросы; выра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зительное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рисование, чте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 по ролям; комментирование художественного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екста, установление ассоциатив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произведениями живописи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Вирши, чухна, мякина, лава, пожня, содом, обаянье</w:t>
            </w:r>
          </w:p>
        </w:tc>
        <w:tc>
          <w:tcPr>
            <w:tcW w:w="2693" w:type="dxa"/>
          </w:tcPr>
          <w:p w:rsidR="003F49D3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Стихотворение «Крестьянские дети». Изображение</w:t>
            </w:r>
          </w:p>
          <w:p w:rsidR="00887819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жизни простого народа. Образы крестьянских детей и средства их создания.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История создания рассказа «Муму».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описания быта и нравов крепостнической России в рассказе со знаниями об этом периоде из истории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Метапредметные: стави</w:t>
            </w:r>
            <w:r w:rsidR="00C9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выборочного пересказа, уметь отвечать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и восприятие х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удожественного текста; осмысле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 сюжета, выборочный пересказ, ответы на вопросы; комментирование ху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текста, установление ассоциативных связей с произведениями жи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Челядь, дворовые, дворня, тягловый мужик, гипербола, 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Аннибалова клятва, крепостниче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693" w:type="dxa"/>
          </w:tcPr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Повесть «Муму». Реальная основа повести. 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персонажи.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История отношений Герасима и Татьяны. Герасим и его окружение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знать сюжет рассказа, понимать духовные и нравственные качества Герасима;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43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вопросы; выразитель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ное чтение, выборочное чтение эпизодов, чтение диалогов по ролям,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словесное рисование; ком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ментирование художественного произведения, самостоятельный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ответов на проблемные вопросы; сопоставле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 главного героя с другими персонажами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диалогов</w:t>
            </w:r>
          </w:p>
        </w:tc>
        <w:tc>
          <w:tcPr>
            <w:tcW w:w="1560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превосходство, независимость, бескомп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ромиссность, человеческое достоинство</w:t>
            </w:r>
          </w:p>
        </w:tc>
        <w:tc>
          <w:tcPr>
            <w:tcW w:w="2693" w:type="dxa"/>
          </w:tcPr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быта и нравов крепостной России. Образ Герасима.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887819" w:rsidRPr="007D48D4" w:rsidRDefault="00C941A6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Метапредметные: комменти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художественный текст, устанавливать ассоциативные связи с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живописи. Выборочно переска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зывать эпизоды, составлять цитатный план. 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знать, уметь охарактеризовать героев повести, давать оценку их поступкам,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Осмыслени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е изображенных в рассказе собы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тий, пересказ, близкий к 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тексту, выборочный пересказ; характерис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тика Гер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асима, Татьяны, Капитона, барыни; комментирование художест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венного текста, установление а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ссоциативных связей с произведениями живопи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Ответы на вопросы: как показывает Тургенев, что в крепостном Ге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расиме проснулся свобод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ный человек? Почему р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ассказ называется «Муму»? Озвучить внутренний монолог Герасима в сцене спасе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ния Муму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2693" w:type="dxa"/>
          </w:tcPr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A66FE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повествования, авторская позиция. Символическое значение образа главного</w:t>
            </w:r>
          </w:p>
          <w:p w:rsidR="00887819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героя. Образ Муму. 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Авторская позиция. Заглавие произведения.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Осада каморки Герасима. Прощание с Муму.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уметь проводить частичный анализ центральных эпизодов  текста, проследить  за изменениями, произошедшими в главном герое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Обсуждение отдельных эпизодов и сцен рассказа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Смысл финала повести.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Сюжет и композиция. Конфликт. Внутренний конфликт. Эпизод. Пейзаж.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Портрет. Диалог и монолог. Внутренний монолог.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Р/р Духовные и нравственные качества Герасим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а – сила, достоинство, сострадание, великодушие, труд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олюбие.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выборочного пересказа, уметь отвечать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43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 выразительное чте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ние, выборочное чтение эпизодов, чтение диалогов по ролям,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словесное рисование; комментирование худо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произведения, самостоятельный поиск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проблемные вопросы; сопостав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ление главного героя с другими персонажами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диалогов. Художественный пересказ эпизодов. Составление плана хара</w:t>
            </w:r>
            <w:r w:rsidR="00C941A6">
              <w:rPr>
                <w:rFonts w:ascii="Times New Roman" w:hAnsi="Times New Roman" w:cs="Times New Roman"/>
                <w:sz w:val="24"/>
                <w:szCs w:val="24"/>
              </w:rPr>
              <w:t>ктеристики ли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тературного героя</w:t>
            </w:r>
          </w:p>
        </w:tc>
        <w:tc>
          <w:tcPr>
            <w:tcW w:w="1560" w:type="dxa"/>
          </w:tcPr>
          <w:p w:rsidR="00887819" w:rsidRPr="007D48D4" w:rsidRDefault="00C941A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Портрет, пейзаж, ли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турный герой, тема, идея сочинения, план, тип речи: рассуждение, повество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Р/р Анализ сочинений. Работа над ошибками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«Весенний дождь»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биографические сведения о Фете, содержание его стихотворения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свою деятельность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выработать умение выразительного чтения, умение работать с учебником, отвечать на поставленный вопрос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уметь определять, как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ие художествен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в учебнике, чтение стихотворения и полноценное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его восприятие; отве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ты на вопросы; выразительное чтение, работа с ассоциациями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2693" w:type="dxa"/>
          </w:tcPr>
          <w:p w:rsidR="00887819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Природные образы и средства их создания.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 А. Фет. Стихотворение «Чудная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картина.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Лирический герой.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Л.Н.Толстой. Рассказ-быль «Кавказский пленник». Сюжет рассказа.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планироват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ь свою деятельность под руковод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работать с материалом учебника, определять критерии для сравнения произведений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уметь оперировать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при анализе произведения, определять главных сюжетных героев, их роль в произведении, специфику жанра; понимать различие между былью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и былью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843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 писа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теле, чтение художественного произведения, полноценное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восприятие; краткий и выбороч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сказы, ответы на вопросы; сопо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ставление произведений художественной литературы, принадлежащих к одному жанру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Определить события, позволяющ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ие сопоставить и оценить поведе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е Жилина и Костылина в минуты опаснос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Озаглавить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событие, записать название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 вид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е плана. Тест на знание содержания прочитанного произведе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Идея, сюжет, рассказ</w:t>
            </w:r>
          </w:p>
        </w:tc>
        <w:tc>
          <w:tcPr>
            <w:tcW w:w="2693" w:type="dxa"/>
          </w:tcPr>
          <w:p w:rsidR="003F49D3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Л. Н. Толстой. Рассказ «Кавказский пленник». Историческая основа и</w:t>
            </w:r>
          </w:p>
          <w:p w:rsidR="003F49D3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сюжет рассказа. 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Тематика и проблематика.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работать с материалом учебника, определять критерии для сравнения произведений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умение оперировать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рассказ от лица Жилина; самостоятельный поиск отве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тов на проблемные вопросы, комментирование глав 3-6; сравне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 характеров, поведения двух литературных персонажей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Озаглавить эпизо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ды, в которых ярче всего прояви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лось раз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личие характеров Жилина и Косты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лина. Рассказ 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от лица Жилина, как он встретил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с врагом, что он думал и чувст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вовал в бою. Составление плана эпизода «</w:t>
            </w:r>
            <w:r w:rsidR="00D562E1" w:rsidRPr="007D48D4">
              <w:rPr>
                <w:rFonts w:ascii="Times New Roman" w:hAnsi="Times New Roman" w:cs="Times New Roman"/>
                <w:sz w:val="24"/>
                <w:szCs w:val="24"/>
              </w:rPr>
              <w:t>Неудавшийся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побег». Отве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тить на вопрос: зачем Толстой обращается к противопоставлению Жилина и Костылина?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План (простой, сложный), говорящая фамилия, «жила», «костыль»</w:t>
            </w:r>
          </w:p>
        </w:tc>
        <w:tc>
          <w:tcPr>
            <w:tcW w:w="2693" w:type="dxa"/>
          </w:tcPr>
          <w:p w:rsidR="003F49D3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Основные эпизоды. Жилин и Костылин как два разных</w:t>
            </w:r>
          </w:p>
          <w:p w:rsidR="003F49D3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характера. Судьбы Жилина и Ко</w:t>
            </w:r>
            <w:r w:rsidR="003F49D3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стылина.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Странная дружба Жилина и Дины.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передавать содержание прочитанного текста; 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монологической и диалогичес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речью.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Метапредметные: комментировать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художественный текст, устанавливать ассоциативные связи с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живописи. Выборочно переска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зывать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эпизоды,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произ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ведениями живописи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Выборочный пересказ;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словесное рисование, характеристика героя; устные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сообщения; комментирование художественного произведения, установлен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ие ассоциативных связей с произведениями жи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Ответить на вопр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осы (уст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но): почему Дина перестала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Жилине врага? Как про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являет себя Жилин в момент расставани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я с Костылиным и Диной? Характе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ристика Дины (дета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ли ее портрета, поведе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ние, отношение к Жилину)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9D3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Поэтичный образ Дины.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Р/р Краткость и выразительность языка рассказа. 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устного и письменного высказывания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находить ответ на поставленный вопрос, выслушивать и объективно оценивать другого установление ассоциативных связей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жи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ный поиск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проблемные вопросы, наблюдения над язы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ком рассказа, комментирование художественног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произведения; анализ художественно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го текста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в чем своеобразие языка и композиции рассказ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а; как описания природы помогают понять пере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живания героев; почему Л.Н.Толстой сам считал рассказ своим лучшим произведением?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Сюжет, композиция, рассказ, идея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9D3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произведения, его гуманистическое звучание.</w:t>
            </w:r>
          </w:p>
          <w:p w:rsidR="00887819" w:rsidRPr="007D48D4" w:rsidRDefault="003F49D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Смысл названия. Поучительный характер рассказа.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Финал произведения.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сочинением «Жилин и Костылин: разные судьбы»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  работать над типом речи рассуждением, над композицией сочинения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писателе. «Хирургия»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: умение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 учебником, выделять главное в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тексте,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иллюст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рацией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рассказа и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полноценное его восприятие; осмысление сюже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рактеров, ответы на вопросы; чтение по ролям; установление а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ссоциативных связей с иллюстра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Идея, сюжет, рассказ</w:t>
            </w: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 персонажей в юмористических произведениях. Средства создания комических ситуаций. 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История жанра рассказа. Жанровые признаки. Особая роль события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рассказывания.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69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В/ч Юмор и сатира в творчестве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977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умение определять такие приемы юмористи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выразительность, яркость художественной детали, контраст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ность образов, сценичность диалога, динамично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повествования, индивидуаль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ность речи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«О смешном в литературн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ом произведении. Юмор»; выразительное чте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рисование, рас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 о писателе, инсценированное чтение; комментирование художественног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о произведения, защита иллюстрации; анализ ху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з, чтение в лицах, инсце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Подтекст, художественная деталь</w:t>
            </w: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Разоблачение трусости,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лицемерия, угодничества в рассказах. Роль художественной детали. Смысл</w:t>
            </w:r>
          </w:p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названия.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Юмор. Сатира.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русской поэзии. Образ весны.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. Образ лета.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чтения, изучения и обсуждения произведений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знать основные сведения из биографии поэтов; Метапредметные: выработать умение  выразительно читать стихи, анализировать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анализа поэтичес</w:t>
            </w:r>
            <w:r w:rsidR="00D5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произведения (уметь опреде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тему, идею, значение заголовка, находить сре</w:t>
            </w:r>
            <w:r w:rsidR="00D5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дства художественной выразитель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понимать их роль в стихотворении, особенность звукового</w:t>
            </w:r>
            <w:r w:rsidR="00D56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оформления, рифму, определять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настроение, которым проникнуто стихотворение).</w:t>
            </w:r>
          </w:p>
        </w:tc>
        <w:tc>
          <w:tcPr>
            <w:tcW w:w="1843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ных связей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живописи и музы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а вопрос: почему весна символизи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рует расцвет природы и сил человека, лето – зрелость, осень – увядание, зима – финал, 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конец, умирание? Устное словес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Олицетворение эпитет</w:t>
            </w:r>
          </w:p>
        </w:tc>
        <w:tc>
          <w:tcPr>
            <w:tcW w:w="2693" w:type="dxa"/>
          </w:tcPr>
          <w:p w:rsidR="00887819" w:rsidRPr="007D48D4" w:rsidRDefault="005A66FE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Природные образы и средства их создания.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времени и пространства, природные образы, образы предметов. «Вечные»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образы в литературе</w:t>
            </w:r>
          </w:p>
        </w:tc>
      </w:tr>
      <w:tr w:rsidR="00887819" w:rsidRPr="007D48D4" w:rsidTr="00E06D4E">
        <w:trPr>
          <w:trHeight w:val="297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Р/р Образы русской природы в поэзии. Рифма, ритм. Анализ стихотворения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план анализа лирического произведения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ста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отрабатывать навыки выразительного чтения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1843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тное рисование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; восстановление деформированного текста, анализ стихотворения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Лирический герой, эпитет, метафора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: страницы биографии. Рассказ «Косцы»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ть свою деятельность под руковод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работать с учебником, отвечать на поставленный вопро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с, выслушивать и объективно оце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нивать другого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е с живописным полотном, проник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рассказа и его полноценн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ое восприятие; ответы на вопро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сы; установление 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ассоциативных связей с произведениями живописи, комментиро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ванное чтение; анализ текста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Анализ текста. Ответить на вопрос: в чем заключается своеобрази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е языка Бунина? О чем размышля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ет автор в конце рассказа?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Рассказ, рассказчик</w:t>
            </w: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природы. Тема красоты природы. Символическое значение природных образов.</w:t>
            </w:r>
          </w:p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Пушкинские традиции в пейзажной лирике поэта.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писателе. «В дурном обществе»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D562E1" w:rsidP="00D5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</w:t>
            </w:r>
            <w:r w:rsidR="00887819"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под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другого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2E1"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наблюдать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за художествен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ление сюжета произведения, из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ображенных в нем событий, ха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рактеров, ответы на вопросы; перес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каз, близкий к тексту, выбороч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ный пересказ; заочная экскурсия по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-городку, 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рисование; ком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ментирование ху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дожественного текста, установление ассоциатив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произведениями живописи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ванное чтение главы «Я и мой отец». Ответить на вопросы: что гонит Васю из родного дома? Каковы причины отчуждения между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 и его отцом? Устное словесное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«Вася и судья на скамейке»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Повесть. Сюжет и композиция повести            «В дурном обществе»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работать с учебником, отвечать на поставленный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выслушивать и объективно оце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нивать другого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седа по вопро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ам, работа с текс том произведения, выразитель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по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сти, работа над планом характе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ристики героев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Повесть, рассказ, роман, сюжет, сюжетная линия</w:t>
            </w:r>
          </w:p>
        </w:tc>
        <w:tc>
          <w:tcPr>
            <w:tcW w:w="2693" w:type="dxa"/>
          </w:tcPr>
          <w:p w:rsidR="00D562E1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рассказы о героях повести: </w:t>
            </w:r>
          </w:p>
          <w:p w:rsidR="00D562E1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1) о Васе;                        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2) о </w:t>
            </w:r>
            <w:proofErr w:type="spellStart"/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Валеке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3) о Марусе (сравнить с Соней);                             4) о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Тыбурции</w:t>
            </w:r>
            <w:proofErr w:type="spellEnd"/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Путь Васи к правде и добру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определение понятия «композиция»;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под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руководством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другого, выработать умение пересказывать текст</w:t>
            </w:r>
          </w:p>
          <w:p w:rsidR="00887819" w:rsidRPr="007D48D4" w:rsidRDefault="00D562E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противопоставления образов в повести, причины различных отношений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родителями и детьми, характе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ризовать литературного героя на основании его поступков, определять роль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пейзажа в понимании характе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ров героев, позицию автора и его отношение 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ображае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мому, к героям, в первую очередь к Васе, определять особенности композиции произведения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есказ, близкий к тексту; вырази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тельное чтение заключительной сцены; комментирование художественного произведения, установление ассоциативных связей; сопост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тельный анализ о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бразов героев, работа с иллюстрациями.</w:t>
            </w:r>
          </w:p>
        </w:tc>
        <w:tc>
          <w:tcPr>
            <w:tcW w:w="1842" w:type="dxa"/>
          </w:tcPr>
          <w:p w:rsidR="00D562E1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а вопросы: как и почему </w:t>
            </w:r>
            <w:proofErr w:type="gramStart"/>
            <w:r w:rsidR="00D562E1">
              <w:rPr>
                <w:rFonts w:ascii="Times New Roman" w:hAnsi="Times New Roman" w:cs="Times New Roman"/>
                <w:sz w:val="24"/>
                <w:szCs w:val="24"/>
              </w:rPr>
              <w:t>изменил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 Вася</w:t>
            </w:r>
            <w:proofErr w:type="gramEnd"/>
            <w:r w:rsidR="00D562E1">
              <w:rPr>
                <w:rFonts w:ascii="Times New Roman" w:hAnsi="Times New Roman" w:cs="Times New Roman"/>
                <w:sz w:val="24"/>
                <w:szCs w:val="24"/>
              </w:rPr>
              <w:t xml:space="preserve"> за столь короткий промежуток времени, почему знаком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 с «де</w:t>
            </w:r>
            <w:r w:rsidR="00D562E1">
              <w:rPr>
                <w:rFonts w:ascii="Times New Roman" w:hAnsi="Times New Roman" w:cs="Times New Roman"/>
                <w:sz w:val="24"/>
                <w:szCs w:val="24"/>
              </w:rPr>
              <w:t>тьми подземелья» оказалось судь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боносным для всей семьи Васи?</w:t>
            </w:r>
          </w:p>
          <w:p w:rsidR="00887819" w:rsidRPr="007D48D4" w:rsidRDefault="00D562E1" w:rsidP="00D5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плана ответа на вопрос: какими средст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пользуется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создать ужаса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ющую картину жизни детей подземелья?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Деталь, контраст, авторское отношение, символ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монологической и диалогической речью; выбирать и использо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выразительные средства языка.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работать с учебником, отвечать на поставленный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выслушивать и объективно оце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нивать другого, выработать умение пересказывать текст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в раскрытии темы всего произве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дения, его роль в композици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и; дать характеристику персона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жам, действующим в эпиз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оде, проследить динамику (разви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тие) их чувств, поведения, оценить их речь, выяви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ть авторское отношение; сформу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лировать общий вывод о роли эпизода в произведении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Тема, заглавие 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Р/р Путь Васи к правде и добру. Обучение работе над сочинением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Метапредметные: стави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структурировать учебный материал</w:t>
            </w:r>
          </w:p>
          <w:p w:rsidR="00887819" w:rsidRPr="007D48D4" w:rsidRDefault="00887819" w:rsidP="000E74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Обдумывание темы, определение идеи сочине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подбор мате -риала, составление плана, редактирование и пере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Редактирование, композиция, логическая связь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«Путь Васи к правде и добру»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поэте. Образ родного дома в стихах Есенина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основные события жизни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факты его жизни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 выработать умение  выразительно читать стихи, анализировать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: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Лал, эпитет, мужские рифмы, перекрестная рифмовка, метафора</w:t>
            </w: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Лирический герой и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мир природы. Олицетворение как основной художественный приём.</w:t>
            </w:r>
          </w:p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Напевность стиха. Своеобразие метафор и сравнений в поэзии Есенина.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Р/р Стихотворение             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 добрым утром!». Самостоятельная работа «Картинки из моего детства»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 понимание роли поэзии в жизни человека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анализа поэтичес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произведения (уметь опреде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оформления, рифму, определять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настроение, которым проникнуто стихотворение).</w:t>
            </w: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само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ятельная творческая работа «Картинка из моего детства»</w:t>
            </w:r>
          </w:p>
        </w:tc>
        <w:tc>
          <w:tcPr>
            <w:tcW w:w="1842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работа «Картин -ка из моего детства»</w:t>
            </w:r>
          </w:p>
        </w:tc>
        <w:tc>
          <w:tcPr>
            <w:tcW w:w="1560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Метафора, эпитет, аллитерации, олице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</w:tc>
        <w:tc>
          <w:tcPr>
            <w:tcW w:w="2693" w:type="dxa"/>
          </w:tcPr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Художественная речь. Поэзия и проза. Изобразительно-выразительные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средства (эпитет, метафора, олицетворение, сравнение, гипербола, антитеза,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аллегория). Символ. Гротеск. Художественная деталь. Системы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стихосложе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781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Ритм, рифма. Строфа.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 жизни и творчестве писателя. «Медной горы Хозяйка»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факты жизни и творчества писателя, жанр сказа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 отличать сказ от сказки; пересказывать сказ, аналитически читать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татьи о писателе; комментирован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ное чтение, работа над пересказом, знакомство с жанром сказа, с его отличием от сказки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Сказка, сказ</w:t>
            </w:r>
          </w:p>
        </w:tc>
        <w:tc>
          <w:tcPr>
            <w:tcW w:w="2693" w:type="dxa"/>
          </w:tcPr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П. П. Бажов. Сказ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«Медной горы Хозяйка». Особенности сказовой манеры повествования.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повествователя. Фольклорные традиции и образы талантливых людей</w:t>
            </w:r>
          </w:p>
          <w:p w:rsidR="00887819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из народа в сказах русских писателей.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Язык сказа. Реальность и фантастика в сказе. 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язык сказа;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уметь находить в сказе реальное и фантастическое, давать характеристику Степану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Творческий пересказ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Реальность, фантастика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В/ч «Малахитовая шкатулка». Сказы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произведения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 работать в группе; развивать творческие способности учащихся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пересказ, беседа по творчеству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Обсуждение иллюстраций, выразительное чтение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Викторина. Конкурс творческих работ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: страницы биографии. Сказка «Теплый хлеб». Герои сказки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факты его жизни, сюжет сказки; героев сказки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 объяснять смысл названия сказки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Эпитет, постоянный эп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итет, народ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ная сказка, литературная сказка</w:t>
            </w:r>
          </w:p>
        </w:tc>
        <w:tc>
          <w:tcPr>
            <w:tcW w:w="2693" w:type="dxa"/>
          </w:tcPr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и поучительный характер литературных сказок.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51" w:type="dxa"/>
          </w:tcPr>
          <w:p w:rsidR="00B72D81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«Теплый хлеб».</w:t>
            </w:r>
          </w:p>
          <w:p w:rsidR="00887819" w:rsidRPr="007D48D4" w:rsidRDefault="00887819" w:rsidP="00150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знать содержа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 сказки, отличие народной сказки от литературной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учебную задачу под руководст</w:t>
            </w:r>
            <w:r w:rsidR="00FD604D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умение отличать народную сказку от литературной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эпизода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Народная сказка, литературная сказка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Выписать сравнения и эпитеты (с определяемыми словами) из описания пути Фильки к Панкрату или выполнить 4-е задание (с.82). Читать рас сказ «Заячьи лапы»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(с.83 - 88)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Рассказ «Заячьи лапы»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сюжет рассказа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выразительного чтения и пере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 текста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-мании событий, изображенных в рассказе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Выборочное чтение рассказа, его восприятие; краткий пересказ; у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стное словесное рисование, ком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ментирование художественного текста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Ветеринар, онучи, коновал, суховей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Отметить в тексте рассказа «Зая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чьи лапы» строки, в кото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рых писат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ель помогает нам увидеть необыч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ное в обычном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Р/р Умение видеть необычное в обычном. Лиризм описаний.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строить устные и письменные высказывания в связи с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 произведе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 видеть необычное в обычном,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текста, работа над языком рассказа, 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над изобразитель но-выразитель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ыми средствами языка: сравнени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ем и эпитетами, творческая работа 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«Я увидел чудо…»</w:t>
            </w:r>
          </w:p>
        </w:tc>
        <w:tc>
          <w:tcPr>
            <w:tcW w:w="1560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Эпитеты, сравнения, олицетворе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Написать (закончить) сочинение-миниатюру, прочитать сказку С.Я. Маршака «Двенадцать месяцев» (с.91 - 106)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Пьеса-сказка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 отличать пьесу от других произведений, читать драматическое произведение</w:t>
            </w: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рочное чтение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тдельных сцен; ответы на вопросы; выразительное чтение, устное словесное рисование, чтение по ролям; сопоставление худо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жественных текстов (легенды и сказки)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60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Драма, драматический сюжет, действующие лица, ремарки, диа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лог, монолог, драматург, пьеса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сюжет сказки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учебную задачу под руководс</w:t>
            </w:r>
            <w:r w:rsidR="00FD604D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твом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учителя, умение работать с текстом, выделять основное в тексте, вырабатывать умения выразительного чтения и отве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на вопросы, определять крите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для сравнения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уметь характери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Осмысление сюжета сказки, изображенных в ней событий; инсценирование, чтение по ролям, у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стное словесное рисование; само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стоятельный поиск ответов на проблемные во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просы; анализ текста, сопоставление сказки Маршака с народны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сказками, со сказкой Г.Х. Андер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сена «Снежная королева»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 (описание костюмов двенадцати месяцев; какой представляют декорацию в картине встречи падчерицы и двенадцати месяцев). Инсценирование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ной работе по теме «Роды и жанры литературы».      Выразительное чтение своей роли и рассказ о «своем» персона же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Роды и жанры литературы. Герои пьесы-сказки.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роды и жанры литературы;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Предметные: знать понят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сопоставление, противопостав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1842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ная работа «Роды и жанры литературы»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Лирика, драма, эпос; басня, ода, повесть, рассказ, пьеса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Прочитать  рассказ «Никита» (с.113 - 121);  подготовить рассказ о жизни писателя (с. 112)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факты его жизни, сюжет рассказа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задачу под руководст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ние статьи об авторе; художест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нный пересказ фрагмента, составление словаря для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рактерис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ики предметов и явлений; комментирование эпизода «Встреча с отцом», установление ассоциатив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произведениями живописи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 П. Платонов. Основная тема и идейное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содержание рассказа. Сказочное и реальное в сюжете произведения.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отличать язык Платонова от языка других писателей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став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ить учебную задачу под руководс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твом учителя, умение выделять в тексте главное, структурировать учебный материал, готовить пересказ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е плана рассказа; работа с иллю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страциями; рассказ о Никите; наблюдение над языком рассказа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D604D">
              <w:rPr>
                <w:rFonts w:ascii="Times New Roman" w:hAnsi="Times New Roman" w:cs="Times New Roman"/>
                <w:sz w:val="24"/>
                <w:szCs w:val="24"/>
              </w:rPr>
              <w:t>; сравнительный анализ произве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Платоновские выражения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: детство писателя. «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озеро» Сюжет рассказа, его герои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факты его жизни, судьбу рассказа «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озеро», его содержание, сюжет, героев; 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 сжато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содержание статьи учебника,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овладение умением выразительного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чтении текста, ответа на вопросы, уме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ние комментировать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текст, установление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произведением живописи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охарактеризовать чувства и поведение мальчика,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состояние, используя авто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рскую лексику; понимать смысл заглавия, значение картин природы</w:t>
            </w: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тие прочитанного; пересказ, ответы на вопросы; чтение по ролям;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 художественного произведения, установление ассоциатив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ных связей с про -изведением живописи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истории с глухарем. Ответить на вопрос: зачем эта история введена писателем в рассказ? Чтение по ролям 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эпизода встречи </w:t>
            </w:r>
            <w:proofErr w:type="spellStart"/>
            <w:r w:rsidR="00FD604D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с экипа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жем бота «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Игарец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Слова и выражения, характерные для стиля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В. П. Астафьев. Рассказ «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озеро». Изображение становления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характера главного героя. Самообладание маленького охотника. Мальчик в</w:t>
            </w:r>
          </w:p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борьбе за спасение. Картины родной природы.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Человек и природа                   в рассказе</w:t>
            </w:r>
          </w:p>
          <w:p w:rsidR="00B72D81" w:rsidRPr="007D48D4" w:rsidRDefault="00B72D8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 понимать роль природы в жизни человека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: понимать отношение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миру; умение объяснять: поведение героя в лесу, какие качества характера помогают ему бороться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хом, как меняется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мальчика к природе на протя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жении всего повествования, каково авторское отношение к изображаемому (роль пейза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жа, метафор, сравнений в понимании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Осмысление с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южета рассказа, ответы на вопро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сы; составление 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киносценария на тему «Как </w:t>
            </w:r>
            <w:proofErr w:type="spellStart"/>
            <w:r w:rsidR="00FD604D">
              <w:rPr>
                <w:rFonts w:ascii="Times New Roman" w:hAnsi="Times New Roman" w:cs="Times New Roman"/>
                <w:sz w:val="24"/>
                <w:szCs w:val="24"/>
              </w:rPr>
              <w:t>Васют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Сопоставление двух эпизод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ов: описание тайги в начале рас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сказа и «Тайга… тай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га … без конца…». Чем различают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ся два описания и в чем причина этих различий? Пересказ от 1 лица эпизода «Первая ночь в лесу».   Составле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ние лексического ряда, раскрыва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ющего смену чувств и мыслей героя</w:t>
            </w:r>
          </w:p>
        </w:tc>
        <w:tc>
          <w:tcPr>
            <w:tcW w:w="1560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проблема произведе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ния, авторская позиция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241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51" w:type="dxa"/>
          </w:tcPr>
          <w:p w:rsidR="00FD604D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Р/р Сочинение</w:t>
            </w:r>
          </w:p>
          <w:p w:rsidR="00887819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Тайга, наша кормилица, хлипких не любит». 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 xml:space="preserve">Урок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над сочинением по конкретной теме, выбранной самос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тоятельно, формулировать идею,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выделять в тексте главное, структурировать учебный материал, готовить пересказ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сложный план; уметь концентрировать внимание «здесь» и «сейчас»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мобилизовать  свою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творчес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кую энергию </w:t>
            </w:r>
          </w:p>
          <w:p w:rsidR="00887819" w:rsidRPr="00FD604D" w:rsidRDefault="00887819" w:rsidP="00FD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выработать</w:t>
            </w:r>
            <w:proofErr w:type="gramEnd"/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1842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«Тайга, наша кормилица, хлипких не любит». Становление харак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тера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Васютки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по рассказу В.П Астафьева «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озеро») 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5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летопись Великой Отечественной войны.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«Рассказ танкиста»</w:t>
            </w:r>
          </w:p>
          <w:p w:rsidR="00B72D81" w:rsidRPr="007D48D4" w:rsidRDefault="00B72D8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                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поэтическую летопись Великой Отечественной войны, факты из биографии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подробно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анализа поэтического про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изведения (уметь опреде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оформления, рифму, определять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которым проникнуто стихотворе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</w:p>
        </w:tc>
        <w:tc>
          <w:tcPr>
            <w:tcW w:w="2693" w:type="dxa"/>
          </w:tcPr>
          <w:p w:rsidR="0088781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A. Т. Твардовский. Стихотворение «Рассказ танкиста».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Идейно-эмоциональное содержание произведений, посвящённых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военной теме. Образы русских солдат. Образы детей в произведениях о</w:t>
            </w:r>
          </w:p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войне.</w:t>
            </w:r>
          </w:p>
        </w:tc>
      </w:tr>
      <w:tr w:rsidR="00887819" w:rsidRPr="007D48D4" w:rsidTr="00E06D4E">
        <w:trPr>
          <w:trHeight w:val="25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Подвиг бойцов крепости-героя Бреста.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. «Майор привез мальчишку на лафете…». 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о бойцах крепости-героя Бреста, факты из жизни поэта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подробно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анализа поэтичес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произведения (уметь опреде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оформления, рифму, определять 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которым проникнуто стихотворе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9B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Образы русских солдат. Образы детей в произведениях о</w:t>
            </w:r>
          </w:p>
          <w:p w:rsidR="00887819" w:rsidRPr="007D48D4" w:rsidRDefault="005809B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войне.</w:t>
            </w:r>
          </w:p>
        </w:tc>
      </w:tr>
      <w:tr w:rsidR="00887819" w:rsidRPr="007D48D4" w:rsidTr="00E06D4E">
        <w:trPr>
          <w:trHeight w:val="201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Р/р </w:t>
            </w:r>
            <w:r w:rsidRPr="007D48D4"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  <w:t>h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жизни моей семьи</w:t>
            </w:r>
          </w:p>
          <w:p w:rsidR="00A121F6" w:rsidRPr="007D48D4" w:rsidRDefault="00A121F6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понимание роли поэзии в жизни человека</w:t>
            </w:r>
          </w:p>
          <w:p w:rsidR="00FD604D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анализа поэтичес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произведения (уметь опреде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тему, идею, значение заголовка, находить средства художественной выразительности, понимать 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роль в стихотворении, особенность звукового оформления, рифму, определять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настроение, которым проникнуто </w:t>
            </w:r>
            <w:proofErr w:type="gramStart"/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сообщение о Великой Отечественной войне в жизни моей се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ьи, прослушивание песен воен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ных лет</w:t>
            </w:r>
          </w:p>
        </w:tc>
        <w:tc>
          <w:tcPr>
            <w:tcW w:w="1842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Великой Отечест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венной войне в жизни моей семьи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2AF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="00BA42AF" w:rsidRPr="007D48D4">
              <w:rPr>
                <w:rFonts w:ascii="Times New Roman" w:hAnsi="Times New Roman" w:cs="Times New Roman"/>
                <w:sz w:val="24"/>
                <w:szCs w:val="24"/>
              </w:rPr>
              <w:t>жение трагических событий отечественной истории, судеб русских людей в</w:t>
            </w:r>
          </w:p>
          <w:p w:rsidR="00887819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век грандиозных потрясений, революций и войн.</w:t>
            </w:r>
          </w:p>
        </w:tc>
      </w:tr>
      <w:tr w:rsidR="00496AA3" w:rsidRPr="007D48D4" w:rsidTr="00E06D4E">
        <w:trPr>
          <w:trHeight w:val="21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 «Помню – долгий зимний вечер…»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 стихотворения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полноценное их восприятие; ответы на вопросы; вырази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тельное чтение, устное словесное рисование</w:t>
            </w:r>
          </w:p>
        </w:tc>
        <w:tc>
          <w:tcPr>
            <w:tcW w:w="1842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И. А. Бунин. Стихотворение «Листопад» (фрагмент «Лес, точно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терем расписной.»).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 в изображении русских поэтов. Параллелизм как средство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создания художественной картины жизни природы и человека.</w:t>
            </w:r>
          </w:p>
        </w:tc>
      </w:tr>
      <w:tr w:rsidR="00887819" w:rsidRPr="007D48D4" w:rsidTr="00E06D4E">
        <w:trPr>
          <w:trHeight w:val="28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В.М.Васнецо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А.А.Прокофьев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 («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 («Стойбище осеннего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тумана..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Личностные: понимание роли поэзии в жизни человека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анализа поэтичес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произведения (уметь опреде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рифму, определять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настроение, которым проникнуто стихотворение).</w:t>
            </w: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полноценное их восприятие; ответы на вопросы; вырази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тельное чтение,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словесное рисование, установление ассо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циативных связей с произведением живописи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устное словесное </w:t>
            </w:r>
            <w:proofErr w:type="spellStart"/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рисо-вание</w:t>
            </w:r>
            <w:proofErr w:type="spellEnd"/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сравни -тельный анализ произведений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2693" w:type="dxa"/>
          </w:tcPr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темы и образы русской поэзии XIX в. (человек и природа, родина, любовь,</w:t>
            </w:r>
          </w:p>
          <w:p w:rsidR="00887819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назначение поэзии).</w:t>
            </w:r>
          </w:p>
        </w:tc>
      </w:tr>
      <w:tr w:rsidR="00887819" w:rsidRPr="007D48D4" w:rsidTr="00E06D4E">
        <w:trPr>
          <w:trHeight w:val="13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51" w:type="dxa"/>
          </w:tcPr>
          <w:p w:rsidR="00887819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. «Родная деревня». </w:t>
            </w:r>
          </w:p>
          <w:p w:rsidR="00B72D81" w:rsidRPr="007D48D4" w:rsidRDefault="00B72D81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FD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понимание роли поэзии в жизни человека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анализа поэтичес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произведения (уметь опреде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тему, идею, значение заголовка, находить средства художественной выразительности, понимать их роль в стихотворении, особенность звуковог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оформления, рифму, определять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настроение, которым проникнуто стихотворение).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73" w:rsidRPr="007D48D4" w:rsidRDefault="00867A73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53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-рений, полноценное их восприятие; ответы на вопросы; вырази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тельное чтение, устное словесное рисование</w:t>
            </w:r>
          </w:p>
        </w:tc>
        <w:tc>
          <w:tcPr>
            <w:tcW w:w="1842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Эпитет, инверсия</w:t>
            </w:r>
            <w:r w:rsidR="00BA42AF" w:rsidRPr="007D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Образы родины, дома,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семьи. Основные темы и образы русской поэзии XX в. (человек и природа,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родина, любовь, война, назначение поэзии).</w:t>
            </w: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Н. М. Рубцов. Картины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природы и русского быта в стихотворениях Рубцова. Темы, образы и</w:t>
            </w:r>
          </w:p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настроения. Лирический герой и его мировосприятие.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 родины в русской поэзии. Обращение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поэтов к картинам русской жизни, изображению родной природы, событий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отечественной истории, создание ярких образов русских людей.</w:t>
            </w:r>
          </w:p>
          <w:p w:rsidR="00BA42AF" w:rsidRPr="007D48D4" w:rsidRDefault="00BA42AF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02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факты его биографии, сюжет рассказов, их героев, понятие «юмор»;</w:t>
            </w:r>
          </w:p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учебную задачу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выделять в тексте главное, структурировать учебный материал, готовить пересказ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 уметь сжато пересказывать, инсценировать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ателе, ответы на вопросы, обсуждение содержания, обучение выра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зительному чтению по ролям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Интерьер, юмор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68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В/ч Стихотворения-шутки. Ю.Ч. Ким. «Рыба-кит».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977" w:type="dxa"/>
          </w:tcPr>
          <w:p w:rsidR="00887819" w:rsidRPr="007D48D4" w:rsidRDefault="00FD604D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понимание роли поэзии в жизни человека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подробно анализировать текст стихотворения, определять стихотворный размер, выразительно читать, создавать небольшую зарисовку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навыками анализа поэтичес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произведения (уметь опреде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</w:t>
            </w:r>
            <w:proofErr w:type="gramStart"/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 настроение</w:t>
            </w:r>
            <w:proofErr w:type="gramEnd"/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которым проникнуто стихотворение).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об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Ю.Ч.Киме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 стихотворений-шуток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3226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87,88, 89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Даниэль Дефо. Слово о писателе. «Робинзон Крузо»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знать автора, факты его биографии, сюжет романа;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воспроизводить все приключения и события в жизни Робинзона; понимать авторское отношение к изображаемому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, глубокое уважение к человечес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кому труду, изображение труда как основы жизни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острове»; ответ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ы на вопросы, пересказ (воспроизведение сюжета); сопоставление художествен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ных произведений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Робинзон, робинзонада</w:t>
            </w:r>
          </w:p>
        </w:tc>
        <w:tc>
          <w:tcPr>
            <w:tcW w:w="2693" w:type="dxa"/>
          </w:tcPr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Д. Дефо. Роман «Робинзон Крузо» (фрагменты). Жанровое своеобразие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романа. Образ Робинзона Крузо. Изображение мужества человека и его</w:t>
            </w:r>
          </w:p>
          <w:p w:rsidR="001D301C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умения противостоять жизненным невзгодам. Преобразование мира как</w:t>
            </w:r>
          </w:p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жизненная потребность человека. Образ путешественника в литературе.</w:t>
            </w:r>
          </w:p>
        </w:tc>
      </w:tr>
      <w:tr w:rsidR="00887819" w:rsidRPr="007D48D4" w:rsidTr="00E06D4E">
        <w:trPr>
          <w:trHeight w:val="87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90-91.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и его сказочный мир. Сказка «Снежная королева»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знать,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4D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FD604D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</w:t>
            </w:r>
            <w:r w:rsidR="00FD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установление ассоциативных связей с произведениями живописи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понимать сюжет сказки «Снежная королева», особенности ее композиции, деление на главы (самостоятельность сюжета каждой главы); уметь выбирать эпизоды для характеристики персонажей </w:t>
            </w:r>
          </w:p>
        </w:tc>
        <w:tc>
          <w:tcPr>
            <w:tcW w:w="1843" w:type="dxa"/>
          </w:tcPr>
          <w:p w:rsidR="00887819" w:rsidRPr="007D48D4" w:rsidRDefault="00887819" w:rsidP="00FD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татьи учебника об Андерсене, вы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рочное чтение сказки, ее восприяти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е; ответы на вопросы, осмысление сюжета сказки, изображенных в ней событий, характеров (выборочный пересказ отдельных глав, сост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авление плана, воспроизводящего композицию сказки, определение главных эпизодов); установление ассоциативных связей эпизодов с иллю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страциями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Связный ответ «История о зеркале тролля, ее смысл и роль в композиции с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казки». Подбор цитат к характе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ристике Кая, Герды, </w:t>
            </w:r>
            <w:r w:rsidR="00FD604D">
              <w:rPr>
                <w:rFonts w:ascii="Times New Roman" w:hAnsi="Times New Roman" w:cs="Times New Roman"/>
                <w:sz w:val="24"/>
                <w:szCs w:val="24"/>
              </w:rPr>
              <w:t>Снежной королевы (описание внешности, обстанов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ки, которая их окружает). Ответить на вопрос: что сближает и что разделяет Кая и Герду?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Подтекст; псалом, камердинер, вензель, форейтор, чертог</w:t>
            </w:r>
          </w:p>
        </w:tc>
        <w:tc>
          <w:tcPr>
            <w:tcW w:w="2693" w:type="dxa"/>
          </w:tcPr>
          <w:p w:rsidR="00887819" w:rsidRPr="007D48D4" w:rsidRDefault="001D301C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Х. К. Андерсен. Сказка «Снежная королева».</w:t>
            </w:r>
          </w:p>
        </w:tc>
      </w:tr>
      <w:tr w:rsidR="00887819" w:rsidRPr="007D48D4" w:rsidTr="00E06D4E">
        <w:trPr>
          <w:trHeight w:val="15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Два мира сказки «Снежная королева»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ые: уметь рассказывать интерес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ные события из жизни Андерсе -на, называть признаки жанра произведения Андерсен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а, определять особенности автор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ской сказки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34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, установление ассоциативных связей с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живописи, определять критерии для сопостав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доказывать, используя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Рассказ о сказочнике, выборочный пересказ отдельных эпизодов; выразительное чтение эпизода «Герда в чертогах Снежной короле -вы», сообщения о героях сказки; соп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со сказкой </w:t>
            </w:r>
            <w:proofErr w:type="spellStart"/>
            <w:r w:rsidR="00347B34">
              <w:rPr>
                <w:rFonts w:ascii="Times New Roman" w:hAnsi="Times New Roman" w:cs="Times New Roman"/>
                <w:sz w:val="24"/>
                <w:szCs w:val="24"/>
              </w:rPr>
              <w:t>А.С.Пушки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царевне»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Пересказ «Что пришлось пережить Герде во время поисков Кая?». Сопоставление схемы путешествия Герды в поисках Кая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2693" w:type="dxa"/>
          </w:tcPr>
          <w:p w:rsidR="00347B3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почему Герда 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оказалась сильнее Снежной коро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левы? Прочитат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ь литературные сказки (</w:t>
            </w:r>
            <w:proofErr w:type="spellStart"/>
            <w:r w:rsidR="00347B34">
              <w:rPr>
                <w:rFonts w:ascii="Times New Roman" w:hAnsi="Times New Roman" w:cs="Times New Roman"/>
                <w:sz w:val="24"/>
                <w:szCs w:val="24"/>
              </w:rPr>
              <w:t>А.С.Пушки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«Огниво»,     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Б.Гримм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Бело- снежка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и семь гномов»)</w:t>
            </w:r>
          </w:p>
        </w:tc>
      </w:tr>
      <w:tr w:rsidR="00887819" w:rsidRPr="007D48D4" w:rsidTr="00E06D4E">
        <w:trPr>
          <w:trHeight w:val="9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В/ч.  Писатели-сказочники и их герои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сюжеты сказок, выбранных для самостоятельного чтения, их авторов</w:t>
            </w:r>
          </w:p>
          <w:p w:rsidR="00887819" w:rsidRPr="007D48D4" w:rsidRDefault="00347B34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, установление ассоциативных связей с произведениями 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определять критерии для сопо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доказать, что сюжет «бродя чий»,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разницу между автор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ской сказкой и народной (мир ли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тературной сказки подчиня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ется разуму и воображению их авторов, которые черпают свое вдохновение из фольклора)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эпизодов из художестве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нных текстов, устное словесное рисование; коммен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сказок, выбранных для </w:t>
            </w:r>
            <w:r w:rsidR="00347B34" w:rsidRPr="007D48D4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остоятельного чтения; сопоставление литературных сказок со сход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ным сюжетом   сопоставление литературных сказок и сказок народных</w:t>
            </w:r>
          </w:p>
        </w:tc>
        <w:tc>
          <w:tcPr>
            <w:tcW w:w="1842" w:type="dxa"/>
          </w:tcPr>
          <w:p w:rsidR="00887819" w:rsidRPr="007D48D4" w:rsidRDefault="00347B3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прочитанных сказок, устное словес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ное рисование, выразительное чтение. Конкурс знатоков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отр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ывок из романа М. Твена «Приклю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чения Тома Сой ера» (с.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252  -</w:t>
            </w:r>
            <w:proofErr w:type="gram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268)  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34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авторе, чтение эпизодов; от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веты на вопросы, осмысление сю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жета, 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изображенных в произведе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нии событий, пересказ (гл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. 12, 21 – о проделках Тома</w:t>
            </w:r>
            <w:proofErr w:type="gramStart"/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gramEnd"/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произве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дением живописи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любимых эпизодов из романа, пересказ гл. 12, 21.  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М. Твен.</w:t>
            </w:r>
          </w:p>
          <w:p w:rsidR="00887819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«Приключения Тома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» (фрагменты).</w:t>
            </w: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96-97.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содержание романа</w:t>
            </w:r>
          </w:p>
          <w:p w:rsidR="00887819" w:rsidRPr="007D48D4" w:rsidRDefault="00347B34" w:rsidP="000E7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учебную задачу под руководств</w:t>
            </w:r>
            <w:r w:rsidR="00887819"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определять крите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рии для сравнения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842" w:type="dxa"/>
          </w:tcPr>
          <w:p w:rsidR="00887819" w:rsidRPr="007D48D4" w:rsidRDefault="00347B3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зода (игра Тома и </w:t>
            </w:r>
            <w:proofErr w:type="spellStart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Джеда</w:t>
            </w:r>
            <w:proofErr w:type="spell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в Робин Гуда), сравнение Тома и Сида в эпизоде (Сид съел сахар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лил 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Тома). Анализ сцены «В пеще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Образы детей в произведениях, созданных для</w:t>
            </w:r>
          </w:p>
          <w:p w:rsidR="00496AA3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взрослых и детей. Проблемы взаимоотношений детей с миром взрослых.</w:t>
            </w:r>
          </w:p>
          <w:p w:rsidR="00887819" w:rsidRPr="007D48D4" w:rsidRDefault="00496AA3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Серьёзное и смешное в окружающем мире и в детском восприятии.</w:t>
            </w:r>
          </w:p>
        </w:tc>
      </w:tr>
      <w:tr w:rsidR="00887819" w:rsidRPr="007D48D4" w:rsidTr="00E06D4E">
        <w:trPr>
          <w:trHeight w:val="375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98-99.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автора, факты его биографии, сюжет рассказа, его героев; понимать обычаи, верования на рода, показанные пис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ателем;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 объяснять, почему Д. Лондон назвал произведение сказанием, почему имя, деяния Киша стали легендой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</w:t>
            </w:r>
            <w:r w:rsidR="00347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учебную задачу под руководст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, умение комментиро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вать текст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писателе; ос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мысле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ние сюжета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ответы на вопросы, пересказ (краткий, выбо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ный, от лица героя); установление ассоциатив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 изведением</w:t>
            </w:r>
            <w:proofErr w:type="gramEnd"/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 живо писи, комментирование художест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венного текс та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Герой литературного произведения</w:t>
            </w: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ь художественный пересказ понра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вившихся эпизодов. </w:t>
            </w:r>
          </w:p>
        </w:tc>
      </w:tr>
      <w:tr w:rsidR="00887819" w:rsidRPr="007D48D4" w:rsidTr="00E06D4E">
        <w:trPr>
          <w:trHeight w:val="168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951" w:type="dxa"/>
          </w:tcPr>
          <w:p w:rsidR="00887819" w:rsidRPr="007D48D4" w:rsidRDefault="00887819" w:rsidP="00E56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 w:rsidR="002A635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5603B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систематизация полученных знаний за курс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Метапредметные: планироват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ь свою деятельность под руковод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ством учителя, умение работать с различными источниками, выделять главное в тексте, структурировать учебный материал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уметь определять тему, идею, проблематику изученных произведений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330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        № 2 по курсу литературы </w:t>
            </w:r>
            <w:proofErr w:type="gramStart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20  века</w:t>
            </w:r>
            <w:proofErr w:type="gramEnd"/>
            <w:r w:rsidR="00E56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Личностный: знать содержание изученных произведений, определения теоретико-литературных понятий</w:t>
            </w:r>
          </w:p>
          <w:p w:rsidR="00887819" w:rsidRPr="007D48D4" w:rsidRDefault="00347B3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планироват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свою деятельность под руковод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уметь определять в тексте изобразительно-выразительные средства, отличать речь прозаическую и стихотворную, использо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вать первоначальные представле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ния о стихосложении (ритм, рифма, строфа) при выборе ответа.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rPr>
          <w:trHeight w:val="1755"/>
        </w:trPr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1002- 103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</w:t>
            </w:r>
          </w:p>
          <w:p w:rsidR="00887819" w:rsidRPr="007D48D4" w:rsidRDefault="00887819" w:rsidP="000E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887819" w:rsidRPr="007D48D4" w:rsidRDefault="00347B34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Метапредметные: </w:t>
            </w:r>
            <w:proofErr w:type="gramStart"/>
            <w:r w:rsidR="002A6350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>но  читать</w:t>
            </w:r>
            <w:proofErr w:type="gramEnd"/>
            <w:r w:rsidR="00887819"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фрагменты, владеть различными видами пересказа; участвовать в диалоге.</w:t>
            </w:r>
          </w:p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Предметные:  умение</w:t>
            </w:r>
            <w:r w:rsidRPr="007D4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19" w:rsidRPr="007D48D4" w:rsidTr="00E06D4E">
        <w:tc>
          <w:tcPr>
            <w:tcW w:w="56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104-10</w:t>
            </w:r>
            <w:r w:rsidRPr="007D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E5603B">
              <w:rPr>
                <w:rFonts w:ascii="Times New Roman" w:hAnsi="Times New Roman" w:cs="Times New Roman"/>
                <w:sz w:val="24"/>
                <w:szCs w:val="24"/>
              </w:rPr>
              <w:t>года. Рекомендации на летнее чтение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7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Умение высказывать мнение о самостоятельно прочитанных произведениях, аргументируя свой ответ (определять жанр произведения, его тему, ид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ею, замысел автора, взаимоотно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шения героев), защища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ть иллюстрации к любимым произ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ведениям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, уметь выбрать эпи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зод для </w:t>
            </w:r>
            <w:proofErr w:type="spellStart"/>
            <w:r w:rsidR="00347B34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47B34" w:rsidRPr="007D48D4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 его роль в композиции художественного произведения</w:t>
            </w:r>
          </w:p>
        </w:tc>
        <w:tc>
          <w:tcPr>
            <w:tcW w:w="184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Презентация сочинений, рисун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ков-иллюстраций к любимым произведениям, инсценирование самостоятельно прочитанных книг, от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веты на вопросы викторины «Знаете ли вы литературных героев?»</w:t>
            </w:r>
          </w:p>
        </w:tc>
        <w:tc>
          <w:tcPr>
            <w:tcW w:w="1842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Защита со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чинений, иллюстраций, художественный пересказ, презентация самостоятельно прочитанных произведе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й. Ответить на вопрос: как с те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чением времен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и изменился диалог с детьми, который авторы ве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 xml:space="preserve">ли в своих поэтических и </w:t>
            </w:r>
            <w:r w:rsidR="00347B34">
              <w:rPr>
                <w:rFonts w:ascii="Times New Roman" w:hAnsi="Times New Roman" w:cs="Times New Roman"/>
                <w:sz w:val="24"/>
                <w:szCs w:val="24"/>
              </w:rPr>
              <w:t>прозаи</w:t>
            </w:r>
            <w:r w:rsidRPr="007D48D4">
              <w:rPr>
                <w:rFonts w:ascii="Times New Roman" w:hAnsi="Times New Roman" w:cs="Times New Roman"/>
                <w:sz w:val="24"/>
                <w:szCs w:val="24"/>
              </w:rPr>
              <w:t>ческих текстах? Как менялся язык, темы?</w:t>
            </w:r>
          </w:p>
        </w:tc>
        <w:tc>
          <w:tcPr>
            <w:tcW w:w="1560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7819" w:rsidRPr="007D48D4" w:rsidRDefault="00887819" w:rsidP="000E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32" w:rsidRPr="007D48D4" w:rsidRDefault="00140D32" w:rsidP="000E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B34" w:rsidRPr="00D06DEF" w:rsidRDefault="00347B34" w:rsidP="00D06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EF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2375A" w:rsidRPr="00D06DEF" w:rsidRDefault="0022375A" w:rsidP="0022375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Коровина В.Я. Литература. 5 класс. Учеб. для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. учреждений с прил. на электрон. носителе. В 2 ч./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В.П.Журавлёв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. – 2-е изд. – М.: Просвещение, 2013. – 303 с.: ил.</w:t>
      </w:r>
    </w:p>
    <w:p w:rsidR="00347B34" w:rsidRPr="00D06DEF" w:rsidRDefault="00347B34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Литература. 5-9 </w:t>
      </w:r>
      <w:r w:rsidR="0022375A" w:rsidRPr="00D06DEF">
        <w:rPr>
          <w:rFonts w:ascii="Times New Roman" w:hAnsi="Times New Roman" w:cs="Times New Roman"/>
          <w:sz w:val="24"/>
          <w:szCs w:val="24"/>
        </w:rPr>
        <w:t xml:space="preserve">классы. – 2-е изд., </w:t>
      </w:r>
      <w:proofErr w:type="spellStart"/>
      <w:r w:rsidR="0022375A" w:rsidRPr="00D06DEF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22375A" w:rsidRPr="00D06DEF">
        <w:rPr>
          <w:rFonts w:ascii="Times New Roman" w:hAnsi="Times New Roman" w:cs="Times New Roman"/>
          <w:sz w:val="24"/>
          <w:szCs w:val="24"/>
        </w:rPr>
        <w:t>. – М.</w:t>
      </w:r>
      <w:r w:rsidRPr="00D06DE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06DEF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22375A" w:rsidRPr="00D06D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375A" w:rsidRPr="00D06DEF">
        <w:rPr>
          <w:rFonts w:ascii="Times New Roman" w:hAnsi="Times New Roman" w:cs="Times New Roman"/>
          <w:sz w:val="24"/>
          <w:szCs w:val="24"/>
        </w:rPr>
        <w:t xml:space="preserve">     </w:t>
      </w:r>
      <w:r w:rsidRPr="00D06DEF">
        <w:rPr>
          <w:rFonts w:ascii="Times New Roman" w:hAnsi="Times New Roman" w:cs="Times New Roman"/>
          <w:sz w:val="24"/>
          <w:szCs w:val="24"/>
        </w:rPr>
        <w:t>2011. – 176 с. – (Стандарты второго поколения).</w:t>
      </w:r>
    </w:p>
    <w:p w:rsidR="00347B34" w:rsidRPr="00D06DEF" w:rsidRDefault="00347B34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347B34" w:rsidRPr="00D06DEF" w:rsidRDefault="0022375A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    </w:t>
      </w:r>
      <w:r w:rsidR="00347B34" w:rsidRPr="00D06DEF">
        <w:rPr>
          <w:rFonts w:ascii="Times New Roman" w:hAnsi="Times New Roman" w:cs="Times New Roman"/>
          <w:sz w:val="24"/>
          <w:szCs w:val="24"/>
        </w:rPr>
        <w:t>Контрольно-измерительные материалы. Литература: 5 класс / Сост. Л.В. Антоно</w:t>
      </w:r>
      <w:r w:rsidRPr="00D06DEF">
        <w:rPr>
          <w:rFonts w:ascii="Times New Roman" w:hAnsi="Times New Roman" w:cs="Times New Roman"/>
          <w:sz w:val="24"/>
          <w:szCs w:val="24"/>
        </w:rPr>
        <w:t xml:space="preserve">ва. – М.: ВАКО, 2011. – 96 с. </w:t>
      </w:r>
      <w:r w:rsidR="00347B34" w:rsidRPr="00D06DEF">
        <w:rPr>
          <w:rFonts w:ascii="Times New Roman" w:hAnsi="Times New Roman" w:cs="Times New Roman"/>
          <w:sz w:val="24"/>
          <w:szCs w:val="24"/>
        </w:rPr>
        <w:t>(Контрольно-измерительные материалы).</w:t>
      </w:r>
    </w:p>
    <w:p w:rsidR="00347B34" w:rsidRPr="00D06DEF" w:rsidRDefault="00347B34" w:rsidP="0022375A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Золотарева И.В., Егорова Н.В. Универсальные поурочные разработки по литературе. 5 класс. – 3-е изд.,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. и доп. - М: ВАКО, 2007.</w:t>
      </w:r>
    </w:p>
    <w:p w:rsidR="00347B34" w:rsidRPr="00D06DEF" w:rsidRDefault="00347B34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347B34" w:rsidRPr="00D06DEF" w:rsidRDefault="00347B34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Литература. 5-9 классы: диалоговые формы обучения / авт.-сост. Л.В.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Перепелицына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. – Волгоград: Учитель, 2008. – 132 с.</w:t>
      </w:r>
    </w:p>
    <w:p w:rsidR="00347B34" w:rsidRPr="00D06DEF" w:rsidRDefault="0022375A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Литература в таблицах</w:t>
      </w:r>
      <w:r w:rsidR="00347B34" w:rsidRPr="00D06DEF">
        <w:rPr>
          <w:rFonts w:ascii="Times New Roman" w:hAnsi="Times New Roman" w:cs="Times New Roman"/>
          <w:sz w:val="24"/>
          <w:szCs w:val="24"/>
        </w:rPr>
        <w:t xml:space="preserve">: 5-11 </w:t>
      </w:r>
      <w:proofErr w:type="spellStart"/>
      <w:proofErr w:type="gramStart"/>
      <w:r w:rsidR="00347B34" w:rsidRPr="00D06DE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47B34" w:rsidRPr="00D06DE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347B34" w:rsidRPr="00D06DEF">
        <w:rPr>
          <w:rFonts w:ascii="Times New Roman" w:hAnsi="Times New Roman" w:cs="Times New Roman"/>
          <w:sz w:val="24"/>
          <w:szCs w:val="24"/>
        </w:rPr>
        <w:t xml:space="preserve"> справ. материалы / Н.А. Миронова. – М.: АСТ: </w:t>
      </w:r>
      <w:proofErr w:type="spellStart"/>
      <w:r w:rsidR="00347B34" w:rsidRPr="00D06DE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347B34" w:rsidRPr="00D06DEF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347B34" w:rsidRPr="00D06DEF" w:rsidRDefault="00347B34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Литература в таблицах и схемах / Марина Мещерякова. – 10 изд. – М.: Айрис-пресс, 2010. – 224 с. – (Домашний репетитор). </w:t>
      </w:r>
    </w:p>
    <w:p w:rsidR="00347B34" w:rsidRPr="00D06DEF" w:rsidRDefault="00347B34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Репин А.В. Литература. 5 класс. Проверочные работы. – Саратов: Лицей, 2007. – 80 с.</w:t>
      </w:r>
    </w:p>
    <w:p w:rsidR="00347B34" w:rsidRPr="00D06DEF" w:rsidRDefault="00347B34" w:rsidP="0022375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Словарь литературных терминов / Сост. И.В.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Клюхина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. – М.: ВАКО, 2011. – 96 с. – (Школьный словарик).</w:t>
      </w:r>
    </w:p>
    <w:p w:rsidR="0022375A" w:rsidRPr="00D06DEF" w:rsidRDefault="00347B34" w:rsidP="00D06DE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«Вокруг тебя – Мир…». 5-8 классы: В помощь учителю. Сборник / И.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Бурж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, К. Сухарев-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Дериваз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, В.Ю.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, Ю.Ф.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Гуголев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. – М.: МККК – 160 с.</w:t>
      </w:r>
    </w:p>
    <w:p w:rsidR="0022375A" w:rsidRPr="00D06DEF" w:rsidRDefault="0022375A" w:rsidP="00D06DE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 </w:t>
      </w:r>
      <w:r w:rsidR="00347B34" w:rsidRPr="00D06DEF">
        <w:rPr>
          <w:rFonts w:ascii="Times New Roman" w:hAnsi="Times New Roman" w:cs="Times New Roman"/>
          <w:sz w:val="24"/>
          <w:szCs w:val="24"/>
        </w:rPr>
        <w:t>Литература: 5 класс: Фонохрестоматия: Электронное учебное пособие на С</w:t>
      </w:r>
      <w:r w:rsidR="00347B34" w:rsidRPr="00D06D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47B34" w:rsidRPr="00D06DEF">
        <w:rPr>
          <w:rFonts w:ascii="Times New Roman" w:hAnsi="Times New Roman" w:cs="Times New Roman"/>
          <w:sz w:val="24"/>
          <w:szCs w:val="24"/>
        </w:rPr>
        <w:t>-</w:t>
      </w:r>
      <w:r w:rsidR="00347B34" w:rsidRPr="00D06DE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47B34" w:rsidRPr="00D06DEF">
        <w:rPr>
          <w:rFonts w:ascii="Times New Roman" w:hAnsi="Times New Roman" w:cs="Times New Roman"/>
          <w:sz w:val="24"/>
          <w:szCs w:val="24"/>
        </w:rPr>
        <w:t xml:space="preserve">ОМ / Сост. </w:t>
      </w:r>
      <w:proofErr w:type="spellStart"/>
      <w:r w:rsidR="00347B34" w:rsidRPr="00D06DEF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="00347B34" w:rsidRPr="00D06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B34" w:rsidRPr="00D06DEF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="00347B34" w:rsidRPr="00D06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B34" w:rsidRPr="00D06DEF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="00347B34" w:rsidRPr="00D06DEF">
        <w:rPr>
          <w:rFonts w:ascii="Times New Roman" w:hAnsi="Times New Roman" w:cs="Times New Roman"/>
          <w:sz w:val="24"/>
          <w:szCs w:val="24"/>
        </w:rPr>
        <w:t>. - М.: Просвещение, 2013.</w:t>
      </w:r>
    </w:p>
    <w:p w:rsidR="0022375A" w:rsidRPr="00D06DEF" w:rsidRDefault="00347B34" w:rsidP="00D06DE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Вокруг тебя – Мир… Книга для ученика. 5 класс / Авт.-сост.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А.Делетроз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, В.Ю.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Савова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, А.М. Розов, В.В. Шишкина. – М.: Издательство МАИК «Наука», 1996. – 96 с.</w:t>
      </w:r>
    </w:p>
    <w:p w:rsidR="0022375A" w:rsidRPr="00D06DEF" w:rsidRDefault="00347B34" w:rsidP="00D06DE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Коровина В.Я. и др. Литература: Учебник-хрестоматия для 5 класса: В 2ч. – 2-е изд. - М.: Просвещение, 2015.</w:t>
      </w:r>
    </w:p>
    <w:p w:rsidR="0022375A" w:rsidRPr="00D06DEF" w:rsidRDefault="00347B34" w:rsidP="00D06DE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Репродукции картин художников</w:t>
      </w:r>
    </w:p>
    <w:p w:rsidR="00347B34" w:rsidRPr="00D06DEF" w:rsidRDefault="00347B34" w:rsidP="00D06DE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Словарь литературных терминов / Сост. И.В.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Клюхина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06DE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6DEF">
        <w:rPr>
          <w:rFonts w:ascii="Times New Roman" w:hAnsi="Times New Roman" w:cs="Times New Roman"/>
          <w:sz w:val="24"/>
          <w:szCs w:val="24"/>
        </w:rPr>
        <w:t>. – М.: ВАКО, 2011. – 96 с. – (Школьный словарик)</w:t>
      </w:r>
    </w:p>
    <w:p w:rsidR="0022375A" w:rsidRPr="00D06DEF" w:rsidRDefault="0022375A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Информационно-компьютерная поддержка:</w:t>
      </w:r>
    </w:p>
    <w:p w:rsidR="00347B34" w:rsidRPr="00D06DEF" w:rsidRDefault="00347B34" w:rsidP="00347B3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Электронная библиотека школьника</w:t>
      </w:r>
    </w:p>
    <w:p w:rsidR="00347B34" w:rsidRPr="00D06DEF" w:rsidRDefault="00347B34" w:rsidP="00D06DE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Интернет-ресурсы: Требования к современному уроку в условиях введения ФГОС </w:t>
      </w:r>
      <w:hyperlink r:id="rId6" w:history="1">
        <w:r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http://www.gia3.ru/publ/opyt_i_praktika/trebovanija_k_sovremennomu_uroku_v_uslovijakh_vvedenija_fgos/4-1-0-4</w:t>
        </w:r>
      </w:hyperlink>
    </w:p>
    <w:p w:rsidR="00347B34" w:rsidRPr="00D06DEF" w:rsidRDefault="00347B34" w:rsidP="00D06DEF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Сайт: Единая коллекция образовательных ресурсов </w:t>
      </w:r>
      <w:hyperlink r:id="rId7" w:history="1">
        <w:r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http://school-collection.edu.ru/catalog/teacher/</w:t>
        </w:r>
      </w:hyperlink>
    </w:p>
    <w:p w:rsidR="00347B34" w:rsidRPr="00D06DEF" w:rsidRDefault="00347B34" w:rsidP="00347B3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Таблицы демонстрационные к основным теоретико-литературным понятиям</w:t>
      </w:r>
    </w:p>
    <w:p w:rsidR="00347B34" w:rsidRPr="00D06DEF" w:rsidRDefault="00347B34" w:rsidP="00347B3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Портреты поэтов и писателей</w:t>
      </w:r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47B34" w:rsidRPr="00D06DEF" w:rsidRDefault="0022375A" w:rsidP="00347B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6D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7B34" w:rsidRPr="00D06DEF">
        <w:rPr>
          <w:rFonts w:ascii="Times New Roman" w:hAnsi="Times New Roman" w:cs="Times New Roman"/>
          <w:iCs/>
          <w:sz w:val="24"/>
          <w:szCs w:val="24"/>
        </w:rPr>
        <w:t>Библиотеки: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http://www.bibliogid.ru</w:t>
        </w:r>
      </w:hyperlink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http://www.bibliotekar.ru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http://www.drevne.ru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Образовательный портал «Древнерусская литература».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http://www.gramma.ru</w:t>
        </w:r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http://www.encyclopedia.ru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Каталог электронных энциклопедий (ссылки) по разным направлениям.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http://www.litera.ru</w:t>
        </w:r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http://litera.edu.ru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Коллекция: русская и зарубежная литература для школы.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http://www.litwomen.ru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Сайт мировых новостей о литературе.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http://magazines.russ.ru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Электронная библиотека современных литературных журналов России.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http://www.russianplanet.ru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 xml:space="preserve">Сайт имеет следующие рубрики: библиотека детской русской и зарубежной литературы, история, филолог, вокруг света, мир знаний, Пушкин, шахматы, </w:t>
      </w:r>
      <w:proofErr w:type="gramStart"/>
      <w:r w:rsidRPr="00D06DEF">
        <w:rPr>
          <w:rFonts w:ascii="Times New Roman" w:hAnsi="Times New Roman" w:cs="Times New Roman"/>
          <w:sz w:val="24"/>
          <w:szCs w:val="24"/>
        </w:rPr>
        <w:t>музеи ,</w:t>
      </w:r>
      <w:proofErr w:type="gramEnd"/>
      <w:r w:rsidRPr="00D06DEF">
        <w:rPr>
          <w:rFonts w:ascii="Times New Roman" w:hAnsi="Times New Roman" w:cs="Times New Roman"/>
          <w:sz w:val="24"/>
          <w:szCs w:val="24"/>
        </w:rPr>
        <w:t xml:space="preserve"> новости.</w:t>
      </w:r>
    </w:p>
    <w:p w:rsidR="00347B34" w:rsidRPr="00D06DEF" w:rsidRDefault="00A24A9D" w:rsidP="00D06DEF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http://www.russianplanet.ru/filolog/ruslit/index.htm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Сайт о древней литературе Руси, Востока, Западной Европы; о фольклоре.</w:t>
      </w:r>
    </w:p>
    <w:p w:rsidR="00347B34" w:rsidRPr="00D06DEF" w:rsidRDefault="00D06DEF" w:rsidP="00D0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0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http://www.pushkinskijdom.ru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347B34" w:rsidRPr="00D06DEF" w:rsidRDefault="00D06DEF" w:rsidP="00D06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21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http://www.vavilon.ru</w:t>
        </w:r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Сайт посвящен современной русской литературе.</w:t>
      </w:r>
    </w:p>
    <w:p w:rsidR="00347B34" w:rsidRPr="00D06DEF" w:rsidRDefault="00D06DEF" w:rsidP="00D06D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–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Художественная литература:</w:t>
      </w:r>
    </w:p>
    <w:p w:rsidR="00347B34" w:rsidRPr="00D06DEF" w:rsidRDefault="00A24A9D" w:rsidP="00223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rusfolk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– Русский фольклор</w:t>
      </w:r>
    </w:p>
    <w:p w:rsidR="00347B34" w:rsidRPr="00D06DEF" w:rsidRDefault="00A24A9D" w:rsidP="00223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pogovorka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347B34" w:rsidRPr="00D06DEF">
        <w:rPr>
          <w:rFonts w:ascii="Times New Roman" w:hAnsi="Times New Roman" w:cs="Times New Roman"/>
          <w:sz w:val="24"/>
          <w:szCs w:val="24"/>
        </w:rPr>
        <w:t>. – Пословицы и поговорки</w:t>
      </w:r>
    </w:p>
    <w:p w:rsidR="00347B34" w:rsidRPr="00D06DEF" w:rsidRDefault="00A24A9D" w:rsidP="00223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old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russian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– Древнерусская литература</w:t>
      </w:r>
    </w:p>
    <w:p w:rsidR="00347B34" w:rsidRPr="00D06DEF" w:rsidRDefault="00A24A9D" w:rsidP="00223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klassika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– Библиотека классической русской литературы</w:t>
      </w:r>
    </w:p>
    <w:p w:rsidR="00347B34" w:rsidRPr="00D06DEF" w:rsidRDefault="00A24A9D" w:rsidP="00223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ruthenia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– Русская поэзия 60-х годов</w:t>
      </w:r>
    </w:p>
    <w:p w:rsidR="00347B34" w:rsidRPr="00D06DEF" w:rsidRDefault="00347B34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DEF">
        <w:rPr>
          <w:rFonts w:ascii="Times New Roman" w:hAnsi="Times New Roman" w:cs="Times New Roman"/>
          <w:sz w:val="24"/>
          <w:szCs w:val="24"/>
        </w:rPr>
        <w:t>Справочно-информационные и методические материалы:</w:t>
      </w:r>
    </w:p>
    <w:p w:rsidR="00347B34" w:rsidRPr="00D06DEF" w:rsidRDefault="00A24A9D" w:rsidP="00223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rol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– Электронная версия журнала «Вопросы литературы»</w:t>
      </w:r>
    </w:p>
    <w:p w:rsidR="00347B34" w:rsidRPr="00D06DEF" w:rsidRDefault="00A24A9D" w:rsidP="002237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347B34" w:rsidRPr="00D06DEF" w:rsidRDefault="00A24A9D" w:rsidP="00347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fio</w:t>
        </w:r>
        <w:proofErr w:type="spellEnd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7B34" w:rsidRPr="00D06D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47B34" w:rsidRPr="00D06DEF">
        <w:rPr>
          <w:rFonts w:ascii="Times New Roman" w:hAnsi="Times New Roman" w:cs="Times New Roman"/>
          <w:sz w:val="24"/>
          <w:szCs w:val="24"/>
        </w:rPr>
        <w:t xml:space="preserve">  – Мастерская «В помощь учителю. Литература».</w:t>
      </w:r>
    </w:p>
    <w:p w:rsidR="00347B34" w:rsidRPr="00D06DEF" w:rsidRDefault="00347B34" w:rsidP="000E74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375A" w:rsidRPr="00D06DEF" w:rsidRDefault="0022375A" w:rsidP="0022375A">
      <w:pPr>
        <w:pStyle w:val="c14"/>
        <w:spacing w:before="0" w:beforeAutospacing="0" w:after="0" w:afterAutospacing="0"/>
        <w:jc w:val="center"/>
        <w:rPr>
          <w:b/>
        </w:rPr>
      </w:pPr>
      <w:r w:rsidRPr="00D06DEF">
        <w:rPr>
          <w:b/>
        </w:rPr>
        <w:t>Формы контроля и возможные варианты его проведения</w:t>
      </w:r>
    </w:p>
    <w:p w:rsidR="0022375A" w:rsidRPr="00D06DEF" w:rsidRDefault="0022375A" w:rsidP="0022375A">
      <w:pPr>
        <w:pStyle w:val="c14"/>
        <w:spacing w:before="0" w:beforeAutospacing="0" w:after="0" w:afterAutospacing="0"/>
        <w:jc w:val="both"/>
      </w:pPr>
      <w:r w:rsidRPr="00D06DEF">
        <w:t>Устно:</w:t>
      </w:r>
    </w:p>
    <w:p w:rsidR="0022375A" w:rsidRPr="00D06DEF" w:rsidRDefault="0022375A" w:rsidP="0022375A">
      <w:pPr>
        <w:pStyle w:val="c14"/>
        <w:numPr>
          <w:ilvl w:val="0"/>
          <w:numId w:val="32"/>
        </w:numPr>
        <w:spacing w:before="0" w:beforeAutospacing="0" w:after="0" w:afterAutospacing="0"/>
        <w:jc w:val="both"/>
      </w:pPr>
      <w:r w:rsidRPr="00D06DEF">
        <w:t>Чтение художественных произведений: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наизусть;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выразительное чтение.</w:t>
      </w:r>
    </w:p>
    <w:p w:rsidR="0022375A" w:rsidRPr="00D06DEF" w:rsidRDefault="0022375A" w:rsidP="0022375A">
      <w:pPr>
        <w:pStyle w:val="c14"/>
        <w:numPr>
          <w:ilvl w:val="0"/>
          <w:numId w:val="32"/>
        </w:numPr>
        <w:spacing w:before="0" w:beforeAutospacing="0" w:after="0" w:afterAutospacing="0"/>
        <w:jc w:val="both"/>
      </w:pPr>
      <w:r w:rsidRPr="00D06DEF">
        <w:t>Пересказ: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подробный;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краткий;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выборочный;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от другого лица.</w:t>
      </w:r>
    </w:p>
    <w:p w:rsidR="0022375A" w:rsidRPr="00D06DEF" w:rsidRDefault="0022375A" w:rsidP="0022375A">
      <w:pPr>
        <w:pStyle w:val="c14"/>
        <w:spacing w:before="0" w:beforeAutospacing="0" w:after="0" w:afterAutospacing="0"/>
        <w:jc w:val="both"/>
      </w:pPr>
      <w:r w:rsidRPr="00D06DEF">
        <w:t>Письменно:</w:t>
      </w:r>
    </w:p>
    <w:p w:rsidR="0022375A" w:rsidRPr="00D06DEF" w:rsidRDefault="0022375A" w:rsidP="0022375A">
      <w:pPr>
        <w:pStyle w:val="c14"/>
        <w:numPr>
          <w:ilvl w:val="0"/>
          <w:numId w:val="32"/>
        </w:numPr>
        <w:spacing w:before="0" w:beforeAutospacing="0" w:after="0" w:afterAutospacing="0"/>
        <w:jc w:val="both"/>
      </w:pPr>
      <w:r w:rsidRPr="00D06DEF">
        <w:t>Сочинение-рассуждение;</w:t>
      </w:r>
    </w:p>
    <w:p w:rsidR="0022375A" w:rsidRPr="00D06DEF" w:rsidRDefault="0022375A" w:rsidP="0022375A">
      <w:pPr>
        <w:pStyle w:val="c14"/>
        <w:numPr>
          <w:ilvl w:val="0"/>
          <w:numId w:val="32"/>
        </w:numPr>
        <w:spacing w:before="0" w:beforeAutospacing="0" w:after="0" w:afterAutospacing="0"/>
        <w:jc w:val="both"/>
      </w:pPr>
      <w:r w:rsidRPr="00D06DEF">
        <w:t>Отзыв о художественном произведении;</w:t>
      </w:r>
    </w:p>
    <w:p w:rsidR="0022375A" w:rsidRPr="00D06DEF" w:rsidRDefault="0022375A" w:rsidP="0022375A">
      <w:pPr>
        <w:pStyle w:val="c14"/>
        <w:numPr>
          <w:ilvl w:val="0"/>
          <w:numId w:val="32"/>
        </w:numPr>
        <w:spacing w:before="0" w:beforeAutospacing="0" w:after="0" w:afterAutospacing="0"/>
        <w:jc w:val="both"/>
      </w:pPr>
      <w:r w:rsidRPr="00D06DEF">
        <w:t>Развернутый ответ на вопрос;</w:t>
      </w:r>
    </w:p>
    <w:p w:rsidR="0022375A" w:rsidRPr="00D06DEF" w:rsidRDefault="0022375A" w:rsidP="0022375A">
      <w:pPr>
        <w:pStyle w:val="c14"/>
        <w:numPr>
          <w:ilvl w:val="0"/>
          <w:numId w:val="32"/>
        </w:numPr>
        <w:spacing w:before="0" w:beforeAutospacing="0" w:after="0" w:afterAutospacing="0"/>
        <w:jc w:val="both"/>
      </w:pPr>
      <w:r w:rsidRPr="00D06DEF">
        <w:t>Характеристика героев;</w:t>
      </w:r>
    </w:p>
    <w:p w:rsidR="0022375A" w:rsidRPr="00D06DEF" w:rsidRDefault="0022375A" w:rsidP="0022375A">
      <w:pPr>
        <w:pStyle w:val="c14"/>
        <w:numPr>
          <w:ilvl w:val="0"/>
          <w:numId w:val="32"/>
        </w:numPr>
        <w:spacing w:before="0" w:beforeAutospacing="0" w:after="0" w:afterAutospacing="0"/>
        <w:jc w:val="both"/>
      </w:pPr>
      <w:r w:rsidRPr="00D06DEF">
        <w:t>Составление плана: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сложного;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простого;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цитатного.</w:t>
      </w:r>
    </w:p>
    <w:p w:rsidR="0022375A" w:rsidRPr="00D06DEF" w:rsidRDefault="0022375A" w:rsidP="0022375A">
      <w:pPr>
        <w:pStyle w:val="c14"/>
        <w:numPr>
          <w:ilvl w:val="0"/>
          <w:numId w:val="33"/>
        </w:numPr>
        <w:spacing w:before="0" w:beforeAutospacing="0" w:after="0" w:afterAutospacing="0"/>
        <w:jc w:val="both"/>
      </w:pPr>
      <w:r w:rsidRPr="00D06DEF">
        <w:t>Сочинение;</w:t>
      </w:r>
    </w:p>
    <w:p w:rsidR="0022375A" w:rsidRPr="00D06DEF" w:rsidRDefault="0022375A" w:rsidP="0022375A">
      <w:pPr>
        <w:pStyle w:val="c14"/>
        <w:numPr>
          <w:ilvl w:val="0"/>
          <w:numId w:val="33"/>
        </w:numPr>
        <w:spacing w:before="0" w:beforeAutospacing="0" w:after="0" w:afterAutospacing="0"/>
        <w:jc w:val="both"/>
      </w:pPr>
      <w:r w:rsidRPr="00D06DEF">
        <w:t>Доклад, реферат, сообщение;</w:t>
      </w:r>
    </w:p>
    <w:p w:rsidR="0022375A" w:rsidRPr="00D06DEF" w:rsidRDefault="0022375A" w:rsidP="0022375A">
      <w:pPr>
        <w:pStyle w:val="c14"/>
        <w:numPr>
          <w:ilvl w:val="0"/>
          <w:numId w:val="33"/>
        </w:numPr>
        <w:spacing w:before="0" w:beforeAutospacing="0" w:after="0" w:afterAutospacing="0"/>
        <w:jc w:val="both"/>
      </w:pPr>
      <w:r w:rsidRPr="00D06DEF">
        <w:t>Работы творческого характера: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иллюстрация;</w:t>
      </w:r>
    </w:p>
    <w:p w:rsidR="0022375A" w:rsidRPr="00D06DEF" w:rsidRDefault="0022375A" w:rsidP="0022375A">
      <w:pPr>
        <w:pStyle w:val="c14"/>
        <w:spacing w:before="0" w:beforeAutospacing="0" w:after="0" w:afterAutospacing="0"/>
        <w:ind w:left="720"/>
        <w:jc w:val="both"/>
      </w:pPr>
      <w:r w:rsidRPr="00D06DEF">
        <w:t>- создание рассказов, стихотворений, очерков;</w:t>
      </w:r>
    </w:p>
    <w:p w:rsidR="0022375A" w:rsidRPr="00D06DEF" w:rsidRDefault="0022375A" w:rsidP="0022375A">
      <w:pPr>
        <w:pStyle w:val="c14"/>
        <w:numPr>
          <w:ilvl w:val="0"/>
          <w:numId w:val="34"/>
        </w:numPr>
        <w:spacing w:before="0" w:beforeAutospacing="0" w:after="0" w:afterAutospacing="0"/>
        <w:jc w:val="both"/>
      </w:pPr>
      <w:r w:rsidRPr="00D06DEF">
        <w:t xml:space="preserve">Итоговое тестирование. </w:t>
      </w:r>
    </w:p>
    <w:p w:rsidR="00D06DEF" w:rsidRDefault="00D06DEF" w:rsidP="00D0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75A" w:rsidRPr="00D06DEF" w:rsidRDefault="0022375A" w:rsidP="00D0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и нормы оценивания обучающихся</w:t>
      </w:r>
    </w:p>
    <w:p w:rsidR="0022375A" w:rsidRPr="0022375A" w:rsidRDefault="0022375A" w:rsidP="00D0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Тест: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80% от максимальной суммы баллов – «5»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60-80% - «4»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40-60% - «3»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0-40% - «2»</w:t>
      </w:r>
    </w:p>
    <w:p w:rsidR="0022375A" w:rsidRPr="0022375A" w:rsidRDefault="0022375A" w:rsidP="00D06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Сочинение:</w:t>
      </w: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примерный объем классных сочинений 1,5 - 2 страниц. При наличии в работе более 5 поправок оценка снижается на 1 балл. При наличии 3 и более исправлений «5» не выставляется.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509"/>
        <w:gridCol w:w="3387"/>
      </w:tblGrid>
      <w:tr w:rsidR="0022375A" w:rsidRPr="0022375A" w:rsidTr="00E5603B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и речь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Грамотность</w:t>
            </w:r>
          </w:p>
        </w:tc>
      </w:tr>
      <w:tr w:rsidR="0022375A" w:rsidRPr="0022375A" w:rsidTr="00E5603B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 полностью соответствует теме; фактические ошибки отсутствуют; содержание излагается последовательно; работа отличается богатством словаря; достигнуто стилевое единство текста; в целом в работе допускается 1 недочет в содержании и 1 речевой недочет.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D06DEF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Допущено ошибок: </w:t>
            </w:r>
          </w:p>
          <w:p w:rsidR="0022375A" w:rsidRPr="00D06DEF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орфографическая, или </w:t>
            </w:r>
          </w:p>
          <w:p w:rsidR="0022375A" w:rsidRPr="0022375A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пунктуационная, или</w:t>
            </w:r>
          </w:p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 грамматическая.</w:t>
            </w:r>
          </w:p>
        </w:tc>
      </w:tr>
      <w:tr w:rsidR="0022375A" w:rsidRPr="0022375A" w:rsidTr="00E5603B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 в основном соответствует теме; имеются единичные фактические неточности; имеются незначительные нарушения последовательности в изложении мыслей; лексический и грамматический строй речи в целом достаточно разнообразен; стиль работы отличается единством; в целом в работе допускается не более 2 недочетов в содержании и не более 3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D06DEF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Допущено ошибок: </w:t>
            </w:r>
          </w:p>
          <w:p w:rsidR="0022375A" w:rsidRPr="0022375A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орфографические и</w:t>
            </w:r>
          </w:p>
          <w:p w:rsidR="0022375A" w:rsidRPr="00D06DEF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пунктуационные; или </w:t>
            </w:r>
          </w:p>
          <w:p w:rsidR="0022375A" w:rsidRPr="00D06DEF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орфографическая и </w:t>
            </w:r>
          </w:p>
          <w:p w:rsidR="0022375A" w:rsidRPr="00D06DEF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пунктуационные; или </w:t>
            </w:r>
          </w:p>
          <w:p w:rsidR="0022375A" w:rsidRPr="0022375A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пунктуационные,</w:t>
            </w:r>
          </w:p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 2 грамматические</w:t>
            </w:r>
          </w:p>
        </w:tc>
      </w:tr>
      <w:tr w:rsidR="0022375A" w:rsidRPr="0022375A" w:rsidTr="00E5603B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работе допущены существенные отклонения от темы; работа достоверна в главном, но имеются фактические неточности; допущены отдельные нарушения последовательности изложения; беден словарь; стиль работы не отличается единством; в целом в работе допускается не более 4 недочетов в содержании и 5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D06DEF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орфографические и </w:t>
            </w:r>
          </w:p>
          <w:p w:rsidR="0022375A" w:rsidRPr="0022375A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пунктуационные; или</w:t>
            </w:r>
          </w:p>
          <w:p w:rsidR="0022375A" w:rsidRPr="0022375A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орфографические и</w:t>
            </w:r>
          </w:p>
          <w:p w:rsidR="0022375A" w:rsidRPr="0022375A" w:rsidRDefault="00D06DEF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пунктуационных; </w:t>
            </w:r>
            <w:r w:rsidR="0022375A"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22375A" w:rsidRPr="0022375A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пунктуационных, или</w:t>
            </w:r>
          </w:p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грамматических.</w:t>
            </w:r>
          </w:p>
        </w:tc>
      </w:tr>
      <w:tr w:rsidR="0022375A" w:rsidRPr="0022375A" w:rsidTr="00E5603B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22375A" w:rsidRDefault="0022375A" w:rsidP="00223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</w:t>
            </w:r>
            <w:r w:rsid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бщих положений, не опираясь на </w:t>
            </w: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текст; характеризуется случайным расположением материала, отсутствием связи между частями; отличается бедностью словаря, наличием</w:t>
            </w:r>
          </w:p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грубых речевых ошибок.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75A" w:rsidRPr="00D06DEF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орфографических и </w:t>
            </w:r>
          </w:p>
          <w:p w:rsidR="0022375A" w:rsidRPr="00D06DEF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речевых ошибок, или </w:t>
            </w:r>
          </w:p>
          <w:p w:rsidR="0022375A" w:rsidRPr="00D06DEF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орфографических и </w:t>
            </w:r>
          </w:p>
          <w:p w:rsidR="0022375A" w:rsidRPr="00D06DEF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пунктуационных ошибок, или 5 орфографических и </w:t>
            </w:r>
          </w:p>
          <w:p w:rsidR="0022375A" w:rsidRPr="00D06DEF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пунктуационных ошибок, или 8 орфографических и </w:t>
            </w:r>
          </w:p>
          <w:p w:rsidR="0022375A" w:rsidRPr="0022375A" w:rsidRDefault="0022375A" w:rsidP="002237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пунктуационных ошибок, или 7 грамматических ошибок.</w:t>
            </w:r>
          </w:p>
        </w:tc>
      </w:tr>
    </w:tbl>
    <w:p w:rsidR="00D06DEF" w:rsidRDefault="00D06DEF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Самостоятельная работа:</w:t>
      </w:r>
    </w:p>
    <w:p w:rsidR="0022375A" w:rsidRPr="0022375A" w:rsidRDefault="0022375A" w:rsidP="00223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Оценивается степень самостоятельности:</w:t>
      </w:r>
      <w:r w:rsid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помощи учителя (3 балла); </w:t>
      </w: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незначительная помощь учителя (2 балла); существенная помощь уч</w:t>
      </w:r>
      <w:r w:rsid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ителя (1 балл); не справился (0 </w:t>
      </w: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баллов) Правильность выполнения: работа выполнена верно или с незначительной ошибкой (3 бал</w:t>
      </w:r>
      <w:r w:rsid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ла), </w:t>
      </w: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выполнена с ошибками, но количество ошибок не превышает 50 % от работы (2 балла), ошибки составляют 50-70 % работы (1 балл), ошибок в работе более 2/3 всего объема (0 баллов). Оценка выставляется по количеству набранных баллов: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6-5 баллов – «5»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4-3 балла – «4»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2-1 балл – «3»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баллов – «2»</w:t>
      </w:r>
    </w:p>
    <w:p w:rsidR="0022375A" w:rsidRPr="0022375A" w:rsidRDefault="0022375A" w:rsidP="00223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Устный ответ:</w:t>
      </w:r>
    </w:p>
    <w:p w:rsidR="0022375A" w:rsidRPr="0022375A" w:rsidRDefault="0022375A" w:rsidP="00223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Оценкой «5»  оценивается ответ, обнаруживающий прочные знания и глубокое понимание текста изученного произведения или теоретического лингвистического материала; умение объяснять взаимосвязь событий, характер, поступки героев и роль художественных средств в раскрытии идейно – эстетического содержания произведения; умения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классы); свободное владение монологической литературной речью.</w:t>
      </w:r>
    </w:p>
    <w:p w:rsidR="0022375A" w:rsidRPr="0022375A" w:rsidRDefault="0022375A" w:rsidP="00223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Оценкой «4»  оценивается ответ, который показывает прочное знание и достаточно глубокое понимание текста изучаемого произведения или теоретического лингвистического материала; умение объяснить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1-2 неточности в ответе.</w:t>
      </w:r>
    </w:p>
    <w:p w:rsidR="0022375A" w:rsidRPr="0022375A" w:rsidRDefault="0022375A" w:rsidP="00223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Оценкой «3»  оценивается ответ, свидетельствующий в основном о знании и понимании текста изученного произведения или теоретического лингвистического материала; умение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22375A" w:rsidRPr="0022375A" w:rsidRDefault="0022375A" w:rsidP="00223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Оценкой «</w:t>
      </w:r>
      <w:r w:rsidR="00D06DEF"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2» оценивается</w:t>
      </w:r>
      <w:r w:rsidRPr="00D06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ответ, обнаруживающий незнание существенных вопросов содержания произведения или теоретического лингвистического материала;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22375A" w:rsidRPr="00D06DEF" w:rsidRDefault="0022375A" w:rsidP="0022375A">
      <w:pPr>
        <w:pStyle w:val="c14"/>
        <w:spacing w:before="0" w:beforeAutospacing="0" w:after="0" w:afterAutospacing="0"/>
        <w:jc w:val="center"/>
        <w:rPr>
          <w:rStyle w:val="c3c8"/>
          <w:b/>
          <w:bCs/>
          <w:color w:val="000000" w:themeColor="text1"/>
        </w:rPr>
      </w:pPr>
    </w:p>
    <w:p w:rsidR="000E74AB" w:rsidRDefault="000E74AB" w:rsidP="00D06DEF">
      <w:pPr>
        <w:pStyle w:val="a6"/>
        <w:spacing w:before="0" w:after="0"/>
        <w:rPr>
          <w:bCs/>
          <w:sz w:val="28"/>
          <w:szCs w:val="28"/>
        </w:rPr>
      </w:pPr>
    </w:p>
    <w:sectPr w:rsidR="000E74AB" w:rsidSect="005B49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204E7"/>
    <w:multiLevelType w:val="hybridMultilevel"/>
    <w:tmpl w:val="DF1605C0"/>
    <w:lvl w:ilvl="0" w:tplc="972857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151BD"/>
    <w:multiLevelType w:val="hybridMultilevel"/>
    <w:tmpl w:val="098CB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C2A6C"/>
    <w:multiLevelType w:val="hybridMultilevel"/>
    <w:tmpl w:val="341C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337D"/>
    <w:multiLevelType w:val="hybridMultilevel"/>
    <w:tmpl w:val="19A07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26C2C"/>
    <w:multiLevelType w:val="hybridMultilevel"/>
    <w:tmpl w:val="6408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CA13A5"/>
    <w:multiLevelType w:val="hybridMultilevel"/>
    <w:tmpl w:val="A2F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051B6"/>
    <w:multiLevelType w:val="hybridMultilevel"/>
    <w:tmpl w:val="E1C2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54CAB"/>
    <w:multiLevelType w:val="hybridMultilevel"/>
    <w:tmpl w:val="49E44836"/>
    <w:lvl w:ilvl="0" w:tplc="7644992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0153F5"/>
    <w:multiLevelType w:val="hybridMultilevel"/>
    <w:tmpl w:val="609A7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834611"/>
    <w:multiLevelType w:val="hybridMultilevel"/>
    <w:tmpl w:val="95D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8A0654F"/>
    <w:multiLevelType w:val="hybridMultilevel"/>
    <w:tmpl w:val="8B48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4089D"/>
    <w:multiLevelType w:val="hybridMultilevel"/>
    <w:tmpl w:val="5FB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15"/>
  </w:num>
  <w:num w:numId="5">
    <w:abstractNumId w:val="26"/>
  </w:num>
  <w:num w:numId="6">
    <w:abstractNumId w:val="32"/>
  </w:num>
  <w:num w:numId="7">
    <w:abstractNumId w:val="12"/>
  </w:num>
  <w:num w:numId="8">
    <w:abstractNumId w:val="18"/>
  </w:num>
  <w:num w:numId="9">
    <w:abstractNumId w:val="28"/>
  </w:num>
  <w:num w:numId="10">
    <w:abstractNumId w:val="27"/>
  </w:num>
  <w:num w:numId="11">
    <w:abstractNumId w:val="31"/>
  </w:num>
  <w:num w:numId="12">
    <w:abstractNumId w:val="24"/>
  </w:num>
  <w:num w:numId="13">
    <w:abstractNumId w:val="9"/>
  </w:num>
  <w:num w:numId="14">
    <w:abstractNumId w:val="20"/>
  </w:num>
  <w:num w:numId="15">
    <w:abstractNumId w:val="16"/>
  </w:num>
  <w:num w:numId="16">
    <w:abstractNumId w:val="22"/>
  </w:num>
  <w:num w:numId="17">
    <w:abstractNumId w:val="11"/>
  </w:num>
  <w:num w:numId="18">
    <w:abstractNumId w:val="3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5"/>
  </w:num>
  <w:num w:numId="21">
    <w:abstractNumId w:val="7"/>
  </w:num>
  <w:num w:numId="22">
    <w:abstractNumId w:val="4"/>
  </w:num>
  <w:num w:numId="23">
    <w:abstractNumId w:val="19"/>
  </w:num>
  <w:num w:numId="24">
    <w:abstractNumId w:val="29"/>
  </w:num>
  <w:num w:numId="2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</w:num>
  <w:num w:numId="29">
    <w:abstractNumId w:val="1"/>
  </w:num>
  <w:num w:numId="30">
    <w:abstractNumId w:val="2"/>
  </w:num>
  <w:num w:numId="31">
    <w:abstractNumId w:val="3"/>
  </w:num>
  <w:num w:numId="32">
    <w:abstractNumId w:val="13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93C"/>
    <w:rsid w:val="0003250E"/>
    <w:rsid w:val="00092B76"/>
    <w:rsid w:val="000A24C8"/>
    <w:rsid w:val="000B100C"/>
    <w:rsid w:val="000E74AB"/>
    <w:rsid w:val="000F0005"/>
    <w:rsid w:val="00140D32"/>
    <w:rsid w:val="00150CC5"/>
    <w:rsid w:val="00195B75"/>
    <w:rsid w:val="001A5C65"/>
    <w:rsid w:val="001C2982"/>
    <w:rsid w:val="001D301C"/>
    <w:rsid w:val="0022375A"/>
    <w:rsid w:val="00231B74"/>
    <w:rsid w:val="00282A16"/>
    <w:rsid w:val="002A40D0"/>
    <w:rsid w:val="002A6350"/>
    <w:rsid w:val="002D0FA6"/>
    <w:rsid w:val="002D2A84"/>
    <w:rsid w:val="00316A35"/>
    <w:rsid w:val="00341DE5"/>
    <w:rsid w:val="00347B34"/>
    <w:rsid w:val="003A0277"/>
    <w:rsid w:val="003C1F28"/>
    <w:rsid w:val="003C3530"/>
    <w:rsid w:val="003F49D3"/>
    <w:rsid w:val="00464C70"/>
    <w:rsid w:val="00496AA3"/>
    <w:rsid w:val="004C2698"/>
    <w:rsid w:val="00501BD3"/>
    <w:rsid w:val="00515B0E"/>
    <w:rsid w:val="00520707"/>
    <w:rsid w:val="00525546"/>
    <w:rsid w:val="00536BE6"/>
    <w:rsid w:val="00577C3F"/>
    <w:rsid w:val="005809B9"/>
    <w:rsid w:val="005A66FE"/>
    <w:rsid w:val="005B493C"/>
    <w:rsid w:val="005C7620"/>
    <w:rsid w:val="00621C26"/>
    <w:rsid w:val="00622F3D"/>
    <w:rsid w:val="00670805"/>
    <w:rsid w:val="007628F4"/>
    <w:rsid w:val="00782E34"/>
    <w:rsid w:val="007873C7"/>
    <w:rsid w:val="00787934"/>
    <w:rsid w:val="007B613C"/>
    <w:rsid w:val="007D48D4"/>
    <w:rsid w:val="00820704"/>
    <w:rsid w:val="00825E19"/>
    <w:rsid w:val="00833CDC"/>
    <w:rsid w:val="00867A73"/>
    <w:rsid w:val="00877906"/>
    <w:rsid w:val="00887819"/>
    <w:rsid w:val="008A05DE"/>
    <w:rsid w:val="008B0C1C"/>
    <w:rsid w:val="008F1484"/>
    <w:rsid w:val="00955E45"/>
    <w:rsid w:val="009934F6"/>
    <w:rsid w:val="00993E1C"/>
    <w:rsid w:val="009A2E22"/>
    <w:rsid w:val="009E296F"/>
    <w:rsid w:val="00A121F6"/>
    <w:rsid w:val="00A24A9D"/>
    <w:rsid w:val="00A74F68"/>
    <w:rsid w:val="00AA4B8C"/>
    <w:rsid w:val="00AE7117"/>
    <w:rsid w:val="00AF0702"/>
    <w:rsid w:val="00B03608"/>
    <w:rsid w:val="00B41221"/>
    <w:rsid w:val="00B72D81"/>
    <w:rsid w:val="00BA42AF"/>
    <w:rsid w:val="00C17FDD"/>
    <w:rsid w:val="00C84037"/>
    <w:rsid w:val="00C941A6"/>
    <w:rsid w:val="00D06DEF"/>
    <w:rsid w:val="00D4398F"/>
    <w:rsid w:val="00D562E1"/>
    <w:rsid w:val="00DD2A67"/>
    <w:rsid w:val="00E06D4E"/>
    <w:rsid w:val="00E5603B"/>
    <w:rsid w:val="00EB0E3D"/>
    <w:rsid w:val="00EB6C15"/>
    <w:rsid w:val="00ED0E9A"/>
    <w:rsid w:val="00F43FFB"/>
    <w:rsid w:val="00F60864"/>
    <w:rsid w:val="00F63DC1"/>
    <w:rsid w:val="00FD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D6DC-3948-46D0-A904-F6C0207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8F"/>
  </w:style>
  <w:style w:type="paragraph" w:styleId="1">
    <w:name w:val="heading 1"/>
    <w:basedOn w:val="a"/>
    <w:next w:val="a"/>
    <w:link w:val="10"/>
    <w:qFormat/>
    <w:rsid w:val="00140D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140D32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C3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75"/>
    <w:pPr>
      <w:ind w:left="720"/>
      <w:contextualSpacing/>
    </w:pPr>
  </w:style>
  <w:style w:type="character" w:styleId="a4">
    <w:name w:val="Hyperlink"/>
    <w:basedOn w:val="a0"/>
    <w:unhideWhenUsed/>
    <w:rsid w:val="00140D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40D32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140D32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5">
    <w:name w:val="Table Grid"/>
    <w:basedOn w:val="a1"/>
    <w:rsid w:val="0014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40D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140D3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4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40D3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40D32"/>
  </w:style>
  <w:style w:type="paragraph" w:styleId="aa">
    <w:name w:val="header"/>
    <w:basedOn w:val="a"/>
    <w:link w:val="ab"/>
    <w:rsid w:val="0014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40D3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140D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rsid w:val="00140D32"/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140D3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140D32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14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0D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40D32"/>
    <w:rPr>
      <w:b/>
      <w:bCs/>
    </w:rPr>
  </w:style>
  <w:style w:type="character" w:customStyle="1" w:styleId="dash041e0431044b0447043d044b0439char1">
    <w:name w:val="dash041e_0431_044b_0447_043d_044b_0439__char1"/>
    <w:rsid w:val="00140D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">
    <w:name w:val="Знак3 Знак Знак Знак"/>
    <w:basedOn w:val="a"/>
    <w:rsid w:val="00140D3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140D32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40D32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77C3F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77C3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77C3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1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5B0E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22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8">
    <w:name w:val="c3 c8"/>
    <w:basedOn w:val="a0"/>
    <w:rsid w:val="0022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gid.ru/" TargetMode="External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www.russianplanet.ru/" TargetMode="External"/><Relationship Id="rId26" Type="http://schemas.openxmlformats.org/officeDocument/2006/relationships/hyperlink" Target="http://www.ruthen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vilon.ru/" TargetMode="External"/><Relationship Id="rId7" Type="http://schemas.openxmlformats.org/officeDocument/2006/relationships/hyperlink" Target="http://school-collection.edu.ru/catalog/teacher/" TargetMode="External"/><Relationship Id="rId12" Type="http://schemas.openxmlformats.org/officeDocument/2006/relationships/hyperlink" Target="http://www.encyclopedia.ru/" TargetMode="External"/><Relationship Id="rId17" Type="http://schemas.openxmlformats.org/officeDocument/2006/relationships/hyperlink" Target="http://magazines.russ.ru/" TargetMode="External"/><Relationship Id="rId25" Type="http://schemas.openxmlformats.org/officeDocument/2006/relationships/hyperlink" Target="http://www.klassi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women.ru/" TargetMode="External"/><Relationship Id="rId20" Type="http://schemas.openxmlformats.org/officeDocument/2006/relationships/hyperlink" Target="http://www.pushkinskijdom.ru/" TargetMode="External"/><Relationship Id="rId29" Type="http://schemas.openxmlformats.org/officeDocument/2006/relationships/hyperlink" Target="http://center.fi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a3.ru/publ/opyt_i_praktika/trebovanija_k_sovremennomu_uroku_v_uslovijakh_vvedenija_fgos/4-1-0-4" TargetMode="Externa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old-russian.cha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tera.edu.ru/" TargetMode="External"/><Relationship Id="rId23" Type="http://schemas.openxmlformats.org/officeDocument/2006/relationships/hyperlink" Target="http://www.pogovorka.com" TargetMode="External"/><Relationship Id="rId28" Type="http://schemas.openxmlformats.org/officeDocument/2006/relationships/hyperlink" Target="http://www.1september.ru" TargetMode="External"/><Relationship Id="rId10" Type="http://schemas.openxmlformats.org/officeDocument/2006/relationships/hyperlink" Target="http://www.drevne.ru/" TargetMode="External"/><Relationship Id="rId19" Type="http://schemas.openxmlformats.org/officeDocument/2006/relationships/hyperlink" Target="http://www.russianplanet.ru/filolog/ruslit/index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/" TargetMode="External"/><Relationship Id="rId14" Type="http://schemas.openxmlformats.org/officeDocument/2006/relationships/hyperlink" Target="http://www.litera.ru/" TargetMode="External"/><Relationship Id="rId22" Type="http://schemas.openxmlformats.org/officeDocument/2006/relationships/hyperlink" Target="http://www.rusfolk.chat.ru" TargetMode="External"/><Relationship Id="rId27" Type="http://schemas.openxmlformats.org/officeDocument/2006/relationships/hyperlink" Target="http://www.ro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89</Pages>
  <Words>18742</Words>
  <Characters>106836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2015-08-27T16:42:00Z</dcterms:created>
  <dcterms:modified xsi:type="dcterms:W3CDTF">2019-02-28T08:00:00Z</dcterms:modified>
</cp:coreProperties>
</file>