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ДЕЕВСКАЯ</w:t>
      </w:r>
      <w:r w:rsidRPr="008E5D8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АЛАПАЕВСКОЕ</w:t>
      </w: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D34838" w:rsidRPr="008E5D82" w:rsidTr="00C5193D">
        <w:tc>
          <w:tcPr>
            <w:tcW w:w="5353" w:type="dxa"/>
          </w:tcPr>
          <w:p w:rsidR="00D34838" w:rsidRPr="008E5D82" w:rsidRDefault="00D34838" w:rsidP="00C519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34838" w:rsidRDefault="00D34838" w:rsidP="00C5193D">
            <w:pPr>
              <w:spacing w:line="0" w:lineRule="atLeast"/>
              <w:ind w:left="1134"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838" w:rsidRPr="008E5D82" w:rsidRDefault="00D34838" w:rsidP="00C5193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5D82">
              <w:rPr>
                <w:rFonts w:ascii="Times New Roman" w:hAnsi="Times New Roman" w:cs="Times New Roman"/>
                <w:sz w:val="28"/>
                <w:szCs w:val="28"/>
              </w:rPr>
              <w:t>ОП НОО</w:t>
            </w:r>
          </w:p>
          <w:p w:rsidR="00D34838" w:rsidRPr="008E5D82" w:rsidRDefault="00D34838" w:rsidP="00C5193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8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Деевская</w:t>
            </w:r>
            <w:proofErr w:type="spellEnd"/>
            <w:r w:rsidRPr="008E5D82"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  <w:p w:rsidR="00D34838" w:rsidRPr="008E5D82" w:rsidRDefault="00D34838" w:rsidP="00C519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8" w:rsidRPr="008E5D82" w:rsidRDefault="00D34838" w:rsidP="00D3483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АДАПТИРОВАННАЯ </w:t>
      </w:r>
      <w:r w:rsidRPr="008E5D8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D34838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ТЕХНОЛОГИЯ. РУЧНОЙ ТРУД</w:t>
      </w:r>
      <w:r w:rsidRPr="008E5D8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4838" w:rsidRPr="007B69F0" w:rsidRDefault="00D34838" w:rsidP="00D34838">
      <w:pPr>
        <w:tabs>
          <w:tab w:val="left" w:pos="3355"/>
        </w:tabs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B75B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B75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75B7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 </w:t>
      </w:r>
    </w:p>
    <w:p w:rsidR="00D34838" w:rsidRPr="008E5D82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82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34838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8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8" w:rsidRDefault="00D34838" w:rsidP="00D348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38" w:rsidRDefault="00D34838" w:rsidP="00D3483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D34838" w:rsidRPr="007D2CD4" w:rsidRDefault="00D34838" w:rsidP="00D3483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7D2CD4">
        <w:rPr>
          <w:rFonts w:ascii="Times New Roman" w:hAnsi="Times New Roman" w:cs="Times New Roman"/>
          <w:sz w:val="28"/>
          <w:szCs w:val="28"/>
        </w:rPr>
        <w:t>:</w:t>
      </w:r>
      <w:r w:rsidRPr="00281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Бунькова Наталья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4838" w:rsidRDefault="00D34838" w:rsidP="00D34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2C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квалификационная кат</w:t>
      </w:r>
    </w:p>
    <w:p w:rsidR="00D34838" w:rsidRDefault="00D34838" w:rsidP="00D34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838" w:rsidRDefault="00D34838" w:rsidP="00D34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838" w:rsidRDefault="00D34838" w:rsidP="00D348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244D">
        <w:rPr>
          <w:rFonts w:ascii="Times New Roman" w:hAnsi="Times New Roman" w:cs="Times New Roman"/>
          <w:sz w:val="28"/>
          <w:szCs w:val="28"/>
        </w:rPr>
        <w:t>с. Деево</w:t>
      </w:r>
    </w:p>
    <w:p w:rsidR="00D34838" w:rsidRDefault="00D34838" w:rsidP="00D34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25" w:rsidRPr="00D34838" w:rsidRDefault="004E6825" w:rsidP="00D34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E6825" w:rsidRPr="00D34838" w:rsidRDefault="004E6825" w:rsidP="00D34838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курса   «Технология. Ручной труд» </w:t>
      </w:r>
      <w:proofErr w:type="gramStart"/>
      <w:r w:rsidRPr="00D34838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D34838">
        <w:rPr>
          <w:rFonts w:ascii="Times New Roman" w:hAnsi="Times New Roman" w:cs="Times New Roman"/>
          <w:sz w:val="28"/>
          <w:szCs w:val="28"/>
        </w:rPr>
        <w:t xml:space="preserve"> на основе Примерной адаптированной основной общеобразовательной программы образования обучающихс</w:t>
      </w:r>
      <w:r w:rsidR="009B75B7" w:rsidRPr="00D34838">
        <w:rPr>
          <w:rFonts w:ascii="Times New Roman" w:hAnsi="Times New Roman" w:cs="Times New Roman"/>
          <w:sz w:val="28"/>
          <w:szCs w:val="28"/>
        </w:rPr>
        <w:t>я</w:t>
      </w:r>
      <w:r w:rsidRPr="00D34838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 (интеллектуальными нарушениями)  (вариант 1) и соответствует Федеральному  государственному  стандарту обучающихся умственной отсталостью (интеллектуальными нарушениями).</w:t>
      </w:r>
    </w:p>
    <w:p w:rsidR="004E6825" w:rsidRPr="00D34838" w:rsidRDefault="004E6825" w:rsidP="00D34838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031" w:rsidRPr="00D34838" w:rsidRDefault="004E6825" w:rsidP="00D348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48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Рабочая программа ориентирована на использование учебников:</w:t>
      </w:r>
    </w:p>
    <w:p w:rsidR="004E6825" w:rsidRPr="00D34838" w:rsidRDefault="004E6825" w:rsidP="00D3483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D34838">
        <w:rPr>
          <w:rFonts w:ascii="Times New Roman" w:hAnsi="Times New Roman" w:cs="Times New Roman"/>
          <w:color w:val="000000"/>
          <w:sz w:val="28"/>
          <w:szCs w:val="28"/>
        </w:rPr>
        <w:t xml:space="preserve">Учебник - </w:t>
      </w:r>
      <w:r w:rsidRPr="00D34838">
        <w:rPr>
          <w:rFonts w:ascii="Times New Roman" w:hAnsi="Times New Roman" w:cs="Times New Roman"/>
          <w:sz w:val="28"/>
          <w:szCs w:val="28"/>
        </w:rPr>
        <w:t>Технология. Ручной труд .1-4 классы: учебник для общеобразовательных организаций, реализующих адаптированные основные общеобразовательные программы  /</w:t>
      </w:r>
      <w:r w:rsidRPr="00D34838">
        <w:rPr>
          <w:rFonts w:ascii="Times New Roman" w:hAnsi="Times New Roman" w:cs="Times New Roman"/>
          <w:sz w:val="28"/>
          <w:szCs w:val="28"/>
        </w:rPr>
        <w:tab/>
        <w:t>Л.А.Кузнецова, Я.С.Симукова. Рекомендовано Министерством образования и науки РФ.- М.: Просвещение, 2018.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изучения данного предмета </w:t>
      </w:r>
      <w:r w:rsidRPr="00D34838">
        <w:rPr>
          <w:rFonts w:ascii="Times New Roman" w:hAnsi="Times New Roman" w:cs="Times New Roman"/>
          <w:sz w:val="28"/>
          <w:szCs w:val="28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sz w:val="28"/>
          <w:szCs w:val="28"/>
        </w:rPr>
        <w:t>Задачи изучения предмета: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―формирование представлений о гармоничном единстве природного и рукотворного мира и о месте в нём человека.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 xml:space="preserve">―расширение культурного кругозора, обогащение знаний о культурно-исторических традициях в мире вещей. 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―расширение знаний о материалах и их свойствах, технологиях использования.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―формирование практических умений и навыков использования различных материалов в предметно-преобразующей деятельности.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―формирование интереса к разнообразным видам труда.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 xml:space="preserve">―развитие познавательных психических процессов (восприятия, памяти, воображения, мышления, речи). 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―развитие умственной деятельности (анализ, синтез, сравнение, классификация, обобщение).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―развитие сенсомоторных процессов, руки, глазомера через формирование практических умений.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lastRenderedPageBreak/>
        <w:t xml:space="preserve">―формирование информационной грамотности, умения работать с различными источниками информации. </w:t>
      </w:r>
    </w:p>
    <w:p w:rsidR="004E6825" w:rsidRPr="00D34838" w:rsidRDefault="004E6825" w:rsidP="00D34838">
      <w:pPr>
        <w:pStyle w:val="Default"/>
        <w:jc w:val="both"/>
        <w:rPr>
          <w:color w:val="auto"/>
          <w:sz w:val="28"/>
          <w:szCs w:val="28"/>
        </w:rPr>
      </w:pPr>
      <w:r w:rsidRPr="00D34838">
        <w:rPr>
          <w:color w:val="auto"/>
          <w:sz w:val="28"/>
          <w:szCs w:val="28"/>
        </w:rPr>
        <w:t>―формирование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4E6825" w:rsidRPr="00D34838" w:rsidRDefault="004E6825" w:rsidP="00D34838">
      <w:pPr>
        <w:pStyle w:val="Default"/>
        <w:jc w:val="both"/>
        <w:rPr>
          <w:b/>
          <w:color w:val="auto"/>
          <w:sz w:val="28"/>
          <w:szCs w:val="28"/>
        </w:rPr>
      </w:pPr>
      <w:r w:rsidRPr="00D34838">
        <w:rPr>
          <w:b/>
          <w:color w:val="auto"/>
          <w:sz w:val="28"/>
          <w:szCs w:val="28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color w:val="auto"/>
          <w:sz w:val="28"/>
          <w:szCs w:val="28"/>
        </w:rPr>
        <w:t xml:space="preserve">―коррекцию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</w:t>
      </w:r>
      <w:r w:rsidRPr="00D34838">
        <w:rPr>
          <w:sz w:val="28"/>
          <w:szCs w:val="28"/>
        </w:rPr>
        <w:t xml:space="preserve">их положения в пространстве, умения находить в трудовом объекте существенные признаки, устанавливать сходство и различие между предметами;                                           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 ―развитие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―коррекцию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4A45FA" w:rsidRPr="00D34838" w:rsidRDefault="004A45FA" w:rsidP="00D34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:rsidR="004E6825" w:rsidRPr="00D34838" w:rsidRDefault="004E6825" w:rsidP="00D3483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4E6825" w:rsidRPr="00D34838" w:rsidRDefault="004E6825" w:rsidP="00D34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color w:val="000000"/>
          <w:sz w:val="28"/>
          <w:szCs w:val="28"/>
        </w:rPr>
        <w:t>Согласно индивидуальному  учебному плану МОУ «</w:t>
      </w:r>
      <w:proofErr w:type="spellStart"/>
      <w:r w:rsidR="00D34838">
        <w:rPr>
          <w:rFonts w:ascii="Times New Roman" w:hAnsi="Times New Roman" w:cs="Times New Roman"/>
          <w:color w:val="000000"/>
          <w:sz w:val="28"/>
          <w:szCs w:val="28"/>
        </w:rPr>
        <w:t>Деевская</w:t>
      </w:r>
      <w:proofErr w:type="spellEnd"/>
      <w:r w:rsidRPr="00D34838">
        <w:rPr>
          <w:rFonts w:ascii="Times New Roman" w:hAnsi="Times New Roman" w:cs="Times New Roman"/>
          <w:color w:val="000000"/>
          <w:sz w:val="28"/>
          <w:szCs w:val="28"/>
        </w:rPr>
        <w:t xml:space="preserve"> СОШ», на изучение курса </w:t>
      </w:r>
      <w:r w:rsidRPr="00D34838">
        <w:rPr>
          <w:rFonts w:ascii="Times New Roman" w:hAnsi="Times New Roman" w:cs="Times New Roman"/>
          <w:sz w:val="28"/>
          <w:szCs w:val="28"/>
        </w:rPr>
        <w:t xml:space="preserve">«Технология. Ручной труд» </w:t>
      </w:r>
      <w:r w:rsidRPr="00D34838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начальной школе отводится: </w:t>
      </w:r>
      <w:r w:rsidRPr="00D34838">
        <w:rPr>
          <w:rFonts w:ascii="Times New Roman" w:hAnsi="Times New Roman" w:cs="Times New Roman"/>
          <w:sz w:val="28"/>
          <w:szCs w:val="28"/>
        </w:rPr>
        <w:t>в 1 классе – 33 часа (из расчета 1 час в неделю, 33 учебных недели), во 2 – 4 классах – по 34 часа (из расчета 1 час недельной нагрузки, 34 учебных недели). Всего 135 часов.</w:t>
      </w:r>
    </w:p>
    <w:p w:rsidR="004E6825" w:rsidRPr="00D34838" w:rsidRDefault="004E6825" w:rsidP="00D3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ТРЕБОВАНИЯ К ОБРАЗОВАТЕЛЬНОЙ ПРОГРАММЕ, СВЯЗАННЫЕ С АНТИКОРРУПЦИОННЫМ ВОСПИТАНИЕМ</w:t>
      </w:r>
    </w:p>
    <w:p w:rsidR="004E6825" w:rsidRPr="00D34838" w:rsidRDefault="004E6825" w:rsidP="00D3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(ПИСЬМО от 3 августа 2015г. №08-1189)</w:t>
      </w:r>
    </w:p>
    <w:p w:rsidR="004E6825" w:rsidRPr="00D34838" w:rsidRDefault="004E6825" w:rsidP="00D34838">
      <w:pPr>
        <w:pStyle w:val="a4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34838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4E6825" w:rsidRPr="00D34838" w:rsidRDefault="004E6825" w:rsidP="00D34838">
      <w:pPr>
        <w:pStyle w:val="a4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E6825" w:rsidRPr="00D34838" w:rsidRDefault="004E6825" w:rsidP="00D34838">
      <w:pPr>
        <w:pStyle w:val="a4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D34838">
        <w:rPr>
          <w:sz w:val="28"/>
          <w:szCs w:val="28"/>
        </w:rPr>
        <w:lastRenderedPageBreak/>
        <w:t>Развитие морального сознания и компетентности в решении моральных проблем на основе личного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5" w:rsidRPr="00D34838" w:rsidRDefault="004E6825" w:rsidP="00D34838">
      <w:pPr>
        <w:pStyle w:val="a4"/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gramStart"/>
      <w:r w:rsidRPr="00D34838">
        <w:rPr>
          <w:sz w:val="28"/>
          <w:szCs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</w:r>
      <w:proofErr w:type="gramEnd"/>
    </w:p>
    <w:p w:rsidR="004E6825" w:rsidRPr="00D34838" w:rsidRDefault="004E6825" w:rsidP="00D34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Программа является документом, открытым для внесения изменений, дополнений. Корректировка рабочей программы осуществляется по мере необходимости в соответствии с полученными результатами.</w:t>
      </w:r>
    </w:p>
    <w:p w:rsidR="004E6825" w:rsidRPr="00D34838" w:rsidRDefault="004E6825" w:rsidP="00D34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825" w:rsidRPr="00D34838" w:rsidRDefault="004E6825" w:rsidP="00D34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 xml:space="preserve">ПЛАНИРУЕМЫЕ  РЕЗУЛЬТАТЫ ОСВОЕНИЯ  </w:t>
      </w:r>
      <w:proofErr w:type="gramStart"/>
      <w:r w:rsidRPr="00D3483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3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5FA" w:rsidRPr="00D34838" w:rsidRDefault="009D74F1" w:rsidP="00D34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 xml:space="preserve">С ЛЁГКОЙ УМСТВЕННОЙ ОТСТАЛОСТЬЮ (ИНТЕЛЛЕКТУАЛЬНЫМИ НАРУШЕНИЯМИ) </w:t>
      </w:r>
      <w:r w:rsidR="004E6825" w:rsidRPr="00D34838">
        <w:rPr>
          <w:rFonts w:ascii="Times New Roman" w:hAnsi="Times New Roman" w:cs="Times New Roman"/>
          <w:b/>
          <w:sz w:val="28"/>
          <w:szCs w:val="28"/>
        </w:rPr>
        <w:t xml:space="preserve">АООП НОО ПО УЧЕБНОМУ КУРСУ  </w:t>
      </w:r>
    </w:p>
    <w:p w:rsidR="004E6825" w:rsidRPr="00D34838" w:rsidRDefault="004E6825" w:rsidP="00D34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«ТЕХНОЛОГИЯ. РУЧНОЙ ТРУД»</w:t>
      </w:r>
    </w:p>
    <w:p w:rsidR="004E6825" w:rsidRPr="00D34838" w:rsidRDefault="009D74F1" w:rsidP="00D34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Личностны</w:t>
      </w:r>
      <w:r w:rsidR="003354F0" w:rsidRPr="00D34838">
        <w:rPr>
          <w:rFonts w:ascii="Times New Roman" w:hAnsi="Times New Roman" w:cs="Times New Roman"/>
          <w:b/>
          <w:sz w:val="28"/>
          <w:szCs w:val="28"/>
        </w:rPr>
        <w:t>е</w:t>
      </w:r>
      <w:r w:rsidRPr="00D3483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D74F1" w:rsidRPr="00D34838" w:rsidRDefault="009D74F1" w:rsidP="00D34838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Личностные результаты  должны отражать: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1) осознание себя как гражданина России; формирование чувства гордости за свою Родину;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2) формирование уважительного отношения к иному мнению, истории и культуре других народов;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3) развитие адекватных представлений о собственных возможностях, о насущно необходимом жизнеобеспечении;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4) овладение начальными навыками адаптации в динамично изменяющемся и развивающемся мире;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5) овладение социально-бытовыми умениями, используемыми в повседневной жизни;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6) владение навыками коммуникации и принятыми нормами социального взаимодействия;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 xml:space="preserve">8) принятие и освоение социальной роли </w:t>
      </w:r>
      <w:proofErr w:type="gramStart"/>
      <w:r w:rsidRPr="00D34838">
        <w:rPr>
          <w:rFonts w:ascii="Times New Roman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D34838">
        <w:rPr>
          <w:rFonts w:ascii="Times New Roman" w:hAnsi="Times New Roman" w:cs="Times New Roman"/>
          <w:sz w:val="28"/>
          <w:szCs w:val="28"/>
          <w:lang w:eastAsia="en-US"/>
        </w:rPr>
        <w:t>, формирование и развитие социально значимых мотивов учебной деятельности;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9) развитие навыков сотрудничества с взрослыми и сверстниками в разных социальных ситуациях;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10) формирование эстетических потребностей, ценностей и чувств;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>13) формирование готовности к самостоятельной жизни.</w:t>
      </w: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74F1" w:rsidRPr="00D34838" w:rsidRDefault="009D74F1" w:rsidP="00D34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>Предметные результаты:</w:t>
      </w:r>
    </w:p>
    <w:p w:rsidR="009D74F1" w:rsidRPr="00D34838" w:rsidRDefault="009D74F1" w:rsidP="00D34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sz w:val="28"/>
          <w:szCs w:val="28"/>
          <w:lang w:eastAsia="en-US"/>
        </w:rPr>
        <w:t xml:space="preserve">Предметные результаты включают освоенные </w:t>
      </w:r>
      <w:proofErr w:type="gramStart"/>
      <w:r w:rsidRPr="00D34838">
        <w:rPr>
          <w:rFonts w:ascii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D34838">
        <w:rPr>
          <w:rFonts w:ascii="Times New Roman" w:hAnsi="Times New Roman" w:cs="Times New Roman"/>
          <w:sz w:val="28"/>
          <w:szCs w:val="28"/>
          <w:lang w:eastAsia="en-US"/>
        </w:rPr>
        <w:t xml:space="preserve"> знания и умения, специфичные для каждой предметной области, готовность их применять. АООП определяет два уровня овладения предметными результатами:</w:t>
      </w:r>
    </w:p>
    <w:p w:rsidR="009D74F1" w:rsidRPr="00D34838" w:rsidRDefault="00A43889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 </w:t>
      </w:r>
      <w:r w:rsidR="009D74F1"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>класс</w:t>
      </w:r>
    </w:p>
    <w:p w:rsidR="009D74F1" w:rsidRPr="00D34838" w:rsidRDefault="009D74F1" w:rsidP="00D34838">
      <w:pPr>
        <w:spacing w:after="0" w:line="240" w:lineRule="auto"/>
        <w:ind w:left="10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помощью</w:t>
      </w:r>
      <w:r w:rsidRPr="00D34838">
        <w:rPr>
          <w:spacing w:val="3"/>
          <w:sz w:val="28"/>
          <w:szCs w:val="28"/>
        </w:rPr>
        <w:t xml:space="preserve">           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 их с помощью 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 вопросы с помощью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 с помощью 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учителя.</w:t>
      </w:r>
    </w:p>
    <w:p w:rsidR="009D74F1" w:rsidRPr="00D34838" w:rsidRDefault="004A45FA" w:rsidP="00D3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D74F1" w:rsidRPr="00D34838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lastRenderedPageBreak/>
        <w:t>знать правила организации рабочего места в зависимости от характера выполняемой работы, выполнять их с большей долей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самостоятельности;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вопросы;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учителя.</w:t>
      </w:r>
    </w:p>
    <w:p w:rsidR="009D74F1" w:rsidRPr="00D34838" w:rsidRDefault="009D74F1" w:rsidP="00D3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D74F1" w:rsidRPr="00D34838" w:rsidRDefault="009D74F1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A43889"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9D74F1" w:rsidRPr="00D34838" w:rsidRDefault="009D74F1" w:rsidP="00D34838">
      <w:pPr>
        <w:spacing w:after="0" w:line="240" w:lineRule="auto"/>
        <w:ind w:left="10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помощью</w:t>
      </w:r>
      <w:r w:rsidRPr="00D34838">
        <w:rPr>
          <w:spacing w:val="3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8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основные приемы работы, выполнять их с помощью</w:t>
      </w:r>
      <w:r w:rsidRPr="00D34838">
        <w:rPr>
          <w:spacing w:val="-6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 вопросы с помощью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 их, использовать с помощью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оценивать свою работу с помощью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осуществлять текущий самоконтроль выполняемых практических действий с помощью</w:t>
      </w:r>
      <w:r w:rsidRPr="00D34838">
        <w:rPr>
          <w:spacing w:val="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учителя.</w:t>
      </w:r>
    </w:p>
    <w:p w:rsidR="009D74F1" w:rsidRPr="00D34838" w:rsidRDefault="009D74F1" w:rsidP="00D34838">
      <w:pPr>
        <w:spacing w:after="0" w:line="240" w:lineRule="auto"/>
        <w:ind w:left="10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lastRenderedPageBreak/>
        <w:t>знать правила организации рабочего места в зависимости от характера выполняемой работы, выполнять их с большей долей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самостоятельности;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вопросы;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основные приемы работы, выполнять их с помощью</w:t>
      </w:r>
      <w:r w:rsidRPr="00D34838">
        <w:rPr>
          <w:spacing w:val="-6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8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техники безопасной работы с колющими и режущими инструментами;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7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оценивать свою работу с помощью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осуществлять текущий самоконтроль выполняемых практических действий с помощью</w:t>
      </w:r>
      <w:r w:rsidRPr="00D34838">
        <w:rPr>
          <w:spacing w:val="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учителя.</w:t>
      </w:r>
    </w:p>
    <w:p w:rsidR="009D74F1" w:rsidRPr="00D34838" w:rsidRDefault="00A43889" w:rsidP="00D34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838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9D74F1" w:rsidRPr="00D3483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9D74F1" w:rsidRPr="00D34838" w:rsidRDefault="009D74F1" w:rsidP="00D34838">
      <w:pPr>
        <w:spacing w:after="0" w:line="240" w:lineRule="auto"/>
        <w:ind w:left="10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самостоятельности;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основные приемы работы, выполнять</w:t>
      </w:r>
      <w:r w:rsidRPr="00D34838">
        <w:rPr>
          <w:spacing w:val="-5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 вопросы с помощью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 их, использовать с помощью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анализировать объект, подлежащий изготовлению, подбирать материал, определять способы соединения </w:t>
      </w:r>
      <w:r w:rsidRPr="00D34838">
        <w:rPr>
          <w:sz w:val="28"/>
          <w:szCs w:val="28"/>
        </w:rPr>
        <w:lastRenderedPageBreak/>
        <w:t>деталей с помощью 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оценивать свою работу с помощью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учителя.</w:t>
      </w:r>
    </w:p>
    <w:p w:rsidR="009D74F1" w:rsidRPr="00D34838" w:rsidRDefault="009D74F1" w:rsidP="00D34838">
      <w:pPr>
        <w:spacing w:after="0" w:line="240" w:lineRule="auto"/>
        <w:ind w:left="10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вопросы;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основные приемы работы, выполнять их с помощью</w:t>
      </w:r>
      <w:r w:rsidRPr="00D34838">
        <w:rPr>
          <w:spacing w:val="-6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8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большей долей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самостоятельности;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</w:t>
      </w:r>
      <w:r w:rsidRPr="00D34838">
        <w:rPr>
          <w:spacing w:val="-13"/>
          <w:sz w:val="28"/>
          <w:szCs w:val="28"/>
        </w:rPr>
        <w:t xml:space="preserve"> </w:t>
      </w:r>
      <w:r w:rsidRPr="00D34838">
        <w:rPr>
          <w:sz w:val="28"/>
          <w:szCs w:val="28"/>
        </w:rPr>
        <w:t>них;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оценивать свою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работу;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учителя.</w:t>
      </w:r>
    </w:p>
    <w:p w:rsidR="009D74F1" w:rsidRPr="00D34838" w:rsidRDefault="009D74F1" w:rsidP="00D34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4F1" w:rsidRPr="00D34838" w:rsidRDefault="00A43889" w:rsidP="00D3483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4 </w:t>
      </w:r>
      <w:r w:rsidR="009D74F1" w:rsidRPr="00D348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9D74F1" w:rsidRPr="00D34838" w:rsidRDefault="009D74F1" w:rsidP="00D34838">
      <w:pPr>
        <w:spacing w:after="0" w:line="240" w:lineRule="auto"/>
        <w:ind w:left="10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самостоятельности;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8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lastRenderedPageBreak/>
        <w:t>знать правила техники безопасной работы с колющими и разящими инструментами;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основные приемы работы, выполнять</w:t>
      </w:r>
      <w:r w:rsidRPr="00D34838">
        <w:rPr>
          <w:spacing w:val="-5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 вопросы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показывать, использовать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оценивать свою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работу;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большей долей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самостоятельности.</w:t>
      </w:r>
    </w:p>
    <w:p w:rsidR="009D74F1" w:rsidRPr="00D34838" w:rsidRDefault="00A43889" w:rsidP="00D3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D74F1" w:rsidRPr="00D34838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</w:t>
      </w:r>
      <w:r w:rsidRPr="00D34838">
        <w:rPr>
          <w:spacing w:val="2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некоторых поделочных материалов, называть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виды трудовых работ;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отвечать на простые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вопросы;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выполнять простые инструкции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учителя;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30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основные приемы работы, выполнять</w:t>
      </w:r>
      <w:r w:rsidRPr="00D34838">
        <w:rPr>
          <w:spacing w:val="-5"/>
          <w:sz w:val="28"/>
          <w:szCs w:val="28"/>
        </w:rPr>
        <w:t xml:space="preserve"> </w:t>
      </w:r>
      <w:r w:rsidRPr="00D34838">
        <w:rPr>
          <w:sz w:val="28"/>
          <w:szCs w:val="28"/>
        </w:rPr>
        <w:t>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6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7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</w:t>
      </w:r>
      <w:r w:rsidRPr="00D34838">
        <w:rPr>
          <w:spacing w:val="-2"/>
          <w:sz w:val="28"/>
          <w:szCs w:val="28"/>
        </w:rPr>
        <w:t xml:space="preserve"> </w:t>
      </w:r>
      <w:r w:rsidRPr="00D34838">
        <w:rPr>
          <w:sz w:val="28"/>
          <w:szCs w:val="28"/>
        </w:rPr>
        <w:t>деталей;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использовать в работе доступные материалы, конструировать из</w:t>
      </w:r>
      <w:r w:rsidRPr="00D34838">
        <w:rPr>
          <w:spacing w:val="-4"/>
          <w:sz w:val="28"/>
          <w:szCs w:val="28"/>
        </w:rPr>
        <w:t xml:space="preserve"> </w:t>
      </w:r>
      <w:r w:rsidRPr="00D34838">
        <w:rPr>
          <w:sz w:val="28"/>
          <w:szCs w:val="28"/>
        </w:rPr>
        <w:t>них;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оценивать свою</w:t>
      </w:r>
      <w:r w:rsidRPr="00D34838">
        <w:rPr>
          <w:spacing w:val="-1"/>
          <w:sz w:val="28"/>
          <w:szCs w:val="28"/>
        </w:rPr>
        <w:t xml:space="preserve"> </w:t>
      </w:r>
      <w:r w:rsidRPr="00D34838">
        <w:rPr>
          <w:sz w:val="28"/>
          <w:szCs w:val="28"/>
        </w:rPr>
        <w:t>работу;</w:t>
      </w:r>
    </w:p>
    <w:p w:rsidR="009D74F1" w:rsidRPr="00D34838" w:rsidRDefault="009D74F1" w:rsidP="00D34838">
      <w:pPr>
        <w:pStyle w:val="a4"/>
        <w:widowControl w:val="0"/>
        <w:numPr>
          <w:ilvl w:val="1"/>
          <w:numId w:val="15"/>
        </w:numPr>
        <w:tabs>
          <w:tab w:val="left" w:pos="1637"/>
          <w:tab w:val="left" w:pos="1638"/>
        </w:tabs>
        <w:autoSpaceDE w:val="0"/>
        <w:autoSpaceDN w:val="0"/>
        <w:ind w:right="225" w:firstLine="852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осуществлять текущий самоконтроль выполняемых практических действий, корректировать их в </w:t>
      </w:r>
      <w:r w:rsidRPr="00D34838">
        <w:rPr>
          <w:sz w:val="28"/>
          <w:szCs w:val="28"/>
        </w:rPr>
        <w:lastRenderedPageBreak/>
        <w:t>процессе работы с большей долей</w:t>
      </w:r>
      <w:r w:rsidRPr="00D34838">
        <w:rPr>
          <w:spacing w:val="-3"/>
          <w:sz w:val="28"/>
          <w:szCs w:val="28"/>
        </w:rPr>
        <w:t xml:space="preserve"> </w:t>
      </w:r>
      <w:r w:rsidRPr="00D34838">
        <w:rPr>
          <w:sz w:val="28"/>
          <w:szCs w:val="28"/>
        </w:rPr>
        <w:t>самостоятельности.</w:t>
      </w:r>
    </w:p>
    <w:p w:rsidR="007D2314" w:rsidRPr="00D34838" w:rsidRDefault="007D2314" w:rsidP="00D34838">
      <w:pPr>
        <w:pStyle w:val="a4"/>
        <w:autoSpaceDE w:val="0"/>
        <w:autoSpaceDN w:val="0"/>
        <w:adjustRightInd w:val="0"/>
        <w:ind w:left="648"/>
        <w:jc w:val="both"/>
        <w:rPr>
          <w:b/>
          <w:sz w:val="28"/>
          <w:szCs w:val="28"/>
        </w:rPr>
      </w:pPr>
    </w:p>
    <w:p w:rsidR="007D2314" w:rsidRPr="00D34838" w:rsidRDefault="007D2314" w:rsidP="00D34838">
      <w:pPr>
        <w:pStyle w:val="a4"/>
        <w:autoSpaceDE w:val="0"/>
        <w:autoSpaceDN w:val="0"/>
        <w:adjustRightInd w:val="0"/>
        <w:ind w:left="648"/>
        <w:jc w:val="both"/>
        <w:rPr>
          <w:b/>
          <w:sz w:val="28"/>
          <w:szCs w:val="28"/>
        </w:rPr>
      </w:pPr>
      <w:r w:rsidRPr="00D34838">
        <w:rPr>
          <w:b/>
          <w:sz w:val="28"/>
          <w:szCs w:val="28"/>
        </w:rPr>
        <w:t>Характеристика базовых учебных действий обучающимися с легкой умственной отсталостью (интеллектуальными нарушениями)</w:t>
      </w:r>
    </w:p>
    <w:p w:rsidR="007D2314" w:rsidRPr="00D34838" w:rsidRDefault="007D2314" w:rsidP="00D34838">
      <w:pPr>
        <w:pStyle w:val="a4"/>
        <w:ind w:left="648"/>
        <w:jc w:val="both"/>
        <w:rPr>
          <w:b/>
          <w:kern w:val="1"/>
          <w:sz w:val="28"/>
          <w:szCs w:val="28"/>
          <w:lang w:eastAsia="ar-SA"/>
        </w:rPr>
      </w:pPr>
      <w:r w:rsidRPr="00D34838">
        <w:rPr>
          <w:b/>
          <w:kern w:val="1"/>
          <w:sz w:val="28"/>
          <w:szCs w:val="28"/>
          <w:u w:val="single"/>
          <w:lang w:eastAsia="ar-SA"/>
        </w:rPr>
        <w:t>Личностные учебные действия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color w:val="00000A"/>
          <w:kern w:val="1"/>
          <w:sz w:val="28"/>
          <w:szCs w:val="28"/>
          <w:u w:val="single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D34838">
        <w:rPr>
          <w:rFonts w:eastAsia="Arial Unicode MS"/>
          <w:bCs/>
          <w:kern w:val="1"/>
          <w:sz w:val="28"/>
          <w:szCs w:val="28"/>
          <w:lang w:eastAsia="ar-SA"/>
        </w:rPr>
        <w:t xml:space="preserve"> </w:t>
      </w:r>
      <w:r w:rsidRPr="00D34838">
        <w:rPr>
          <w:rFonts w:eastAsia="Arial Unicode MS"/>
          <w:kern w:val="1"/>
          <w:sz w:val="28"/>
          <w:szCs w:val="28"/>
          <w:lang w:eastAsia="ar-SA"/>
        </w:rPr>
        <w:t>положительное отношение к окружающей действительности, готовность к ор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га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тей; понимание личной от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вет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с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т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вен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ности за свои поступки на основе пред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с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тавлений об эти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D2314" w:rsidRPr="00D34838" w:rsidRDefault="007D2314" w:rsidP="00D34838">
      <w:pPr>
        <w:pStyle w:val="a4"/>
        <w:ind w:left="648"/>
        <w:jc w:val="both"/>
        <w:rPr>
          <w:b/>
          <w:kern w:val="1"/>
          <w:sz w:val="28"/>
          <w:szCs w:val="28"/>
          <w:lang w:eastAsia="ar-SA"/>
        </w:rPr>
      </w:pPr>
      <w:r w:rsidRPr="00D34838">
        <w:rPr>
          <w:b/>
          <w:kern w:val="1"/>
          <w:sz w:val="28"/>
          <w:szCs w:val="28"/>
          <w:u w:val="single"/>
          <w:lang w:eastAsia="ar-SA"/>
        </w:rPr>
        <w:t>Коммуникативные учебные действия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kern w:val="1"/>
          <w:sz w:val="28"/>
          <w:szCs w:val="28"/>
          <w:lang w:eastAsia="ar-SA"/>
        </w:rPr>
      </w:pPr>
      <w:r w:rsidRPr="00D34838">
        <w:rPr>
          <w:kern w:val="1"/>
          <w:sz w:val="28"/>
          <w:szCs w:val="28"/>
          <w:lang w:eastAsia="ar-SA"/>
        </w:rPr>
        <w:t xml:space="preserve">Коммуникативные учебные действия включают следующие умения: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kern w:val="1"/>
          <w:sz w:val="28"/>
          <w:szCs w:val="28"/>
          <w:lang w:eastAsia="ar-SA"/>
        </w:rPr>
      </w:pPr>
      <w:r w:rsidRPr="00D34838">
        <w:rPr>
          <w:kern w:val="1"/>
          <w:sz w:val="28"/>
          <w:szCs w:val="28"/>
          <w:lang w:eastAsia="ar-SA"/>
        </w:rPr>
        <w:t>всту</w:t>
      </w:r>
      <w:r w:rsidRPr="00D34838">
        <w:rPr>
          <w:kern w:val="1"/>
          <w:sz w:val="28"/>
          <w:szCs w:val="28"/>
          <w:lang w:eastAsia="ar-SA"/>
        </w:rPr>
        <w:softHyphen/>
        <w:t>пать в контакт и работать в коллективе (учитель−ученик, ученик–уче</w:t>
      </w:r>
      <w:r w:rsidRPr="00D34838">
        <w:rPr>
          <w:kern w:val="1"/>
          <w:sz w:val="28"/>
          <w:szCs w:val="28"/>
          <w:lang w:eastAsia="ar-SA"/>
        </w:rPr>
        <w:softHyphen/>
        <w:t xml:space="preserve">ник, ученик–класс, учитель−класс);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kern w:val="1"/>
          <w:sz w:val="28"/>
          <w:szCs w:val="28"/>
          <w:lang w:eastAsia="ar-SA"/>
        </w:rPr>
      </w:pPr>
      <w:r w:rsidRPr="00D34838">
        <w:rPr>
          <w:kern w:val="1"/>
          <w:sz w:val="28"/>
          <w:szCs w:val="28"/>
          <w:lang w:eastAsia="ar-SA"/>
        </w:rPr>
        <w:t>использовать принятые ритуалы со</w:t>
      </w:r>
      <w:r w:rsidRPr="00D34838">
        <w:rPr>
          <w:kern w:val="1"/>
          <w:sz w:val="28"/>
          <w:szCs w:val="28"/>
          <w:lang w:eastAsia="ar-SA"/>
        </w:rPr>
        <w:softHyphen/>
        <w:t>ци</w:t>
      </w:r>
      <w:r w:rsidRPr="00D34838">
        <w:rPr>
          <w:kern w:val="1"/>
          <w:sz w:val="28"/>
          <w:szCs w:val="28"/>
          <w:lang w:eastAsia="ar-SA"/>
        </w:rPr>
        <w:softHyphen/>
        <w:t>аль</w:t>
      </w:r>
      <w:r w:rsidRPr="00D34838">
        <w:rPr>
          <w:kern w:val="1"/>
          <w:sz w:val="28"/>
          <w:szCs w:val="28"/>
          <w:lang w:eastAsia="ar-SA"/>
        </w:rPr>
        <w:softHyphen/>
        <w:t>ного взаимодействия с одноклассниками и учителем</w:t>
      </w:r>
      <w:r w:rsidRPr="00D34838">
        <w:rPr>
          <w:iCs/>
          <w:kern w:val="1"/>
          <w:sz w:val="28"/>
          <w:szCs w:val="28"/>
          <w:lang w:eastAsia="ar-SA"/>
        </w:rPr>
        <w:t xml:space="preserve">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kern w:val="1"/>
          <w:sz w:val="28"/>
          <w:szCs w:val="28"/>
          <w:lang w:eastAsia="ar-SA"/>
        </w:rPr>
      </w:pPr>
      <w:r w:rsidRPr="00D34838">
        <w:rPr>
          <w:kern w:val="1"/>
          <w:sz w:val="28"/>
          <w:szCs w:val="28"/>
          <w:lang w:eastAsia="ar-SA"/>
        </w:rPr>
        <w:t>обращаться за по</w:t>
      </w:r>
      <w:r w:rsidRPr="00D34838">
        <w:rPr>
          <w:kern w:val="1"/>
          <w:sz w:val="28"/>
          <w:szCs w:val="28"/>
          <w:lang w:eastAsia="ar-SA"/>
        </w:rPr>
        <w:softHyphen/>
        <w:t>мо</w:t>
      </w:r>
      <w:r w:rsidRPr="00D34838">
        <w:rPr>
          <w:kern w:val="1"/>
          <w:sz w:val="28"/>
          <w:szCs w:val="28"/>
          <w:lang w:eastAsia="ar-SA"/>
        </w:rPr>
        <w:softHyphen/>
        <w:t>щью и при</w:t>
      </w:r>
      <w:r w:rsidRPr="00D34838">
        <w:rPr>
          <w:kern w:val="1"/>
          <w:sz w:val="28"/>
          <w:szCs w:val="28"/>
          <w:lang w:eastAsia="ar-SA"/>
        </w:rPr>
        <w:softHyphen/>
        <w:t xml:space="preserve">нимать помощь;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bCs/>
          <w:kern w:val="1"/>
          <w:sz w:val="28"/>
          <w:szCs w:val="28"/>
          <w:lang w:eastAsia="ar-SA"/>
        </w:rPr>
      </w:pPr>
      <w:r w:rsidRPr="00D34838">
        <w:rPr>
          <w:kern w:val="1"/>
          <w:sz w:val="28"/>
          <w:szCs w:val="28"/>
          <w:lang w:eastAsia="ar-SA"/>
        </w:rPr>
        <w:t>слушать и понимать инструкцию к учебному за</w:t>
      </w:r>
      <w:r w:rsidRPr="00D34838">
        <w:rPr>
          <w:kern w:val="1"/>
          <w:sz w:val="28"/>
          <w:szCs w:val="28"/>
          <w:lang w:eastAsia="ar-SA"/>
        </w:rPr>
        <w:softHyphen/>
        <w:t>да</w:t>
      </w:r>
      <w:r w:rsidRPr="00D34838">
        <w:rPr>
          <w:kern w:val="1"/>
          <w:sz w:val="28"/>
          <w:szCs w:val="28"/>
          <w:lang w:eastAsia="ar-SA"/>
        </w:rPr>
        <w:softHyphen/>
        <w:t xml:space="preserve">нию в разных видах деятельности и быту;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kern w:val="1"/>
          <w:sz w:val="28"/>
          <w:szCs w:val="28"/>
          <w:lang w:eastAsia="ar-SA"/>
        </w:rPr>
      </w:pPr>
      <w:r w:rsidRPr="00D34838">
        <w:rPr>
          <w:bCs/>
          <w:kern w:val="1"/>
          <w:sz w:val="28"/>
          <w:szCs w:val="28"/>
          <w:lang w:eastAsia="ar-SA"/>
        </w:rPr>
        <w:t>сотрудничать с взрослыми и све</w:t>
      </w:r>
      <w:r w:rsidRPr="00D34838">
        <w:rPr>
          <w:bCs/>
          <w:kern w:val="1"/>
          <w:sz w:val="28"/>
          <w:szCs w:val="28"/>
          <w:lang w:eastAsia="ar-SA"/>
        </w:rPr>
        <w:softHyphen/>
        <w:t>рстниками в разных социальных ситуациях;</w:t>
      </w:r>
      <w:r w:rsidRPr="00D34838">
        <w:rPr>
          <w:kern w:val="1"/>
          <w:sz w:val="28"/>
          <w:szCs w:val="28"/>
          <w:lang w:eastAsia="ar-SA"/>
        </w:rPr>
        <w:t xml:space="preserve"> доброжелательно относиться, со</w:t>
      </w:r>
      <w:r w:rsidRPr="00D34838">
        <w:rPr>
          <w:kern w:val="1"/>
          <w:sz w:val="28"/>
          <w:szCs w:val="28"/>
          <w:lang w:eastAsia="ar-SA"/>
        </w:rPr>
        <w:softHyphen/>
        <w:t>переживать, кон</w:t>
      </w:r>
      <w:r w:rsidRPr="00D34838">
        <w:rPr>
          <w:kern w:val="1"/>
          <w:sz w:val="28"/>
          <w:szCs w:val="28"/>
          <w:lang w:eastAsia="ar-SA"/>
        </w:rPr>
        <w:softHyphen/>
        <w:t>с</w:t>
      </w:r>
      <w:r w:rsidRPr="00D34838">
        <w:rPr>
          <w:kern w:val="1"/>
          <w:sz w:val="28"/>
          <w:szCs w:val="28"/>
          <w:lang w:eastAsia="ar-SA"/>
        </w:rPr>
        <w:softHyphen/>
        <w:t>т</w:t>
      </w:r>
      <w:r w:rsidRPr="00D34838">
        <w:rPr>
          <w:kern w:val="1"/>
          <w:sz w:val="28"/>
          <w:szCs w:val="28"/>
          <w:lang w:eastAsia="ar-SA"/>
        </w:rPr>
        <w:softHyphen/>
        <w:t>ру</w:t>
      </w:r>
      <w:r w:rsidRPr="00D34838">
        <w:rPr>
          <w:kern w:val="1"/>
          <w:sz w:val="28"/>
          <w:szCs w:val="28"/>
          <w:lang w:eastAsia="ar-SA"/>
        </w:rPr>
        <w:softHyphen/>
        <w:t>к</w:t>
      </w:r>
      <w:r w:rsidRPr="00D34838">
        <w:rPr>
          <w:kern w:val="1"/>
          <w:sz w:val="28"/>
          <w:szCs w:val="28"/>
          <w:lang w:eastAsia="ar-SA"/>
        </w:rPr>
        <w:softHyphen/>
        <w:t>ти</w:t>
      </w:r>
      <w:r w:rsidRPr="00D34838">
        <w:rPr>
          <w:kern w:val="1"/>
          <w:sz w:val="28"/>
          <w:szCs w:val="28"/>
          <w:lang w:eastAsia="ar-SA"/>
        </w:rPr>
        <w:softHyphen/>
        <w:t>в</w:t>
      </w:r>
      <w:r w:rsidRPr="00D34838">
        <w:rPr>
          <w:kern w:val="1"/>
          <w:sz w:val="28"/>
          <w:szCs w:val="28"/>
          <w:lang w:eastAsia="ar-SA"/>
        </w:rPr>
        <w:softHyphen/>
        <w:t xml:space="preserve">но взаимодействовать с людьми;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kern w:val="1"/>
          <w:sz w:val="28"/>
          <w:szCs w:val="28"/>
          <w:u w:val="single"/>
          <w:lang w:eastAsia="ar-SA"/>
        </w:rPr>
      </w:pPr>
      <w:r w:rsidRPr="00D34838">
        <w:rPr>
          <w:kern w:val="1"/>
          <w:sz w:val="28"/>
          <w:szCs w:val="28"/>
          <w:lang w:eastAsia="ar-SA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D2314" w:rsidRPr="00D34838" w:rsidRDefault="007D2314" w:rsidP="00D34838">
      <w:pPr>
        <w:pStyle w:val="a4"/>
        <w:ind w:left="648"/>
        <w:jc w:val="both"/>
        <w:rPr>
          <w:b/>
          <w:kern w:val="1"/>
          <w:sz w:val="28"/>
          <w:szCs w:val="28"/>
          <w:lang w:eastAsia="ar-SA"/>
        </w:rPr>
      </w:pPr>
      <w:r w:rsidRPr="00D34838">
        <w:rPr>
          <w:b/>
          <w:kern w:val="1"/>
          <w:sz w:val="28"/>
          <w:szCs w:val="28"/>
          <w:u w:val="single"/>
          <w:lang w:eastAsia="ar-SA"/>
        </w:rPr>
        <w:t>Регулятивные учебные действия: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Регулятивные учебные действия включают следующие умения: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lastRenderedPageBreak/>
        <w:t>при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нимать цели и произвольно включаться в деятельность, сле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до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 xml:space="preserve">вать предложенному плану и работать в общем темпе;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>активно уча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с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т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во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вать в де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ятельности, контролировать и оценивать свои дей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с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т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вия и действия од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но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к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ла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с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 xml:space="preserve">сников;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u w:val="single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>соотносить свои действия и их результаты с заданными об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ра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з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ца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ми, принимать оценку деятельности, оценивать ее с учетом предложенных кри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>териев, корректировать свою деятельность с учетом выявленных недочетов.</w:t>
      </w:r>
    </w:p>
    <w:p w:rsidR="007D2314" w:rsidRPr="00D34838" w:rsidRDefault="007D2314" w:rsidP="00D34838">
      <w:pPr>
        <w:pStyle w:val="a4"/>
        <w:ind w:left="648"/>
        <w:jc w:val="both"/>
        <w:rPr>
          <w:rFonts w:eastAsia="Arial Unicode MS"/>
          <w:b/>
          <w:kern w:val="1"/>
          <w:sz w:val="28"/>
          <w:szCs w:val="28"/>
          <w:lang w:eastAsia="ar-SA"/>
        </w:rPr>
      </w:pPr>
      <w:r w:rsidRPr="00D34838">
        <w:rPr>
          <w:rFonts w:eastAsia="Arial Unicode MS"/>
          <w:b/>
          <w:kern w:val="1"/>
          <w:sz w:val="28"/>
          <w:szCs w:val="28"/>
          <w:u w:val="single"/>
          <w:lang w:eastAsia="ar-SA"/>
        </w:rPr>
        <w:t>Познавательные учебные действия</w:t>
      </w:r>
      <w:r w:rsidRPr="00D34838">
        <w:rPr>
          <w:rFonts w:eastAsia="Arial Unicode MS"/>
          <w:b/>
          <w:kern w:val="1"/>
          <w:sz w:val="28"/>
          <w:szCs w:val="28"/>
          <w:lang w:eastAsia="ar-SA"/>
        </w:rPr>
        <w:t>: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К познавательным учебным действиям относятся следующие умения: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>выделять некоторые существенные, общие и отличительные свойства хорошо знакомых пред</w:t>
      </w:r>
      <w:r w:rsidRPr="00D34838">
        <w:rPr>
          <w:rFonts w:eastAsia="Arial Unicode MS"/>
          <w:kern w:val="1"/>
          <w:sz w:val="28"/>
          <w:szCs w:val="28"/>
          <w:lang w:eastAsia="ar-SA"/>
        </w:rPr>
        <w:softHyphen/>
        <w:t xml:space="preserve">метов;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устанавливать </w:t>
      </w:r>
      <w:proofErr w:type="spellStart"/>
      <w:r w:rsidRPr="00D34838">
        <w:rPr>
          <w:rFonts w:eastAsia="Arial Unicode MS"/>
          <w:kern w:val="1"/>
          <w:sz w:val="28"/>
          <w:szCs w:val="28"/>
          <w:lang w:eastAsia="ar-SA"/>
        </w:rPr>
        <w:t>видо-родовые</w:t>
      </w:r>
      <w:proofErr w:type="spellEnd"/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 отношения предметов;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делать простейшие обобщения, сравнивать, классифицировать на наглядном материале;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пользоваться знаками, символами, предметами-заместителями;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читать; писать; выполнять арифметические действия;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 xml:space="preserve">наблюдать под руководством взрослого за предметами и явлениями окружающей действительности; </w:t>
      </w:r>
    </w:p>
    <w:p w:rsidR="007D2314" w:rsidRPr="00D34838" w:rsidRDefault="007D2314" w:rsidP="00D34838">
      <w:pPr>
        <w:pStyle w:val="a4"/>
        <w:numPr>
          <w:ilvl w:val="0"/>
          <w:numId w:val="15"/>
        </w:numPr>
        <w:jc w:val="both"/>
        <w:rPr>
          <w:rFonts w:eastAsia="Arial Unicode MS"/>
          <w:b/>
          <w:color w:val="00000A"/>
          <w:kern w:val="1"/>
          <w:sz w:val="28"/>
          <w:szCs w:val="28"/>
          <w:lang w:eastAsia="ar-SA"/>
        </w:rPr>
      </w:pPr>
      <w:r w:rsidRPr="00D34838">
        <w:rPr>
          <w:rFonts w:eastAsia="Arial Unicode MS"/>
          <w:kern w:val="1"/>
          <w:sz w:val="28"/>
          <w:szCs w:val="28"/>
          <w:lang w:eastAsia="ar-SA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D34838">
        <w:rPr>
          <w:rFonts w:eastAsia="Arial Unicode MS"/>
          <w:bCs/>
          <w:kern w:val="1"/>
          <w:sz w:val="28"/>
          <w:szCs w:val="28"/>
          <w:lang w:eastAsia="ar-SA"/>
        </w:rPr>
        <w:t>.</w:t>
      </w:r>
    </w:p>
    <w:p w:rsidR="007D2314" w:rsidRPr="00D34838" w:rsidRDefault="007D2314" w:rsidP="00D34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25" w:rsidRPr="00D34838" w:rsidRDefault="004E6825" w:rsidP="00D34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ОСНОВНОЕ СОДЕРЖАНИЕ УЧЕБНОГО КУРСА</w:t>
      </w:r>
    </w:p>
    <w:p w:rsidR="004E6825" w:rsidRPr="00D34838" w:rsidRDefault="004E6825" w:rsidP="00D34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 xml:space="preserve"> «ТЕХНОЛОГИЯ. РУЧНОЙ ТРУД»</w:t>
      </w:r>
      <w:r w:rsidRPr="00D34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34838">
        <w:rPr>
          <w:rFonts w:ascii="Times New Roman" w:hAnsi="Times New Roman" w:cs="Times New Roman"/>
          <w:b/>
          <w:sz w:val="28"/>
          <w:szCs w:val="28"/>
        </w:rPr>
        <w:t xml:space="preserve"> НА УРОВНЕ АООП   НОО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t>Работа с природными материалами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lastRenderedPageBreak/>
        <w:t>Работа с бумагой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 xml:space="preserve">Разметка бумаги. </w:t>
      </w:r>
      <w:r w:rsidRPr="00D34838">
        <w:rPr>
          <w:sz w:val="28"/>
          <w:szCs w:val="28"/>
        </w:rPr>
        <w:t xml:space="preserve">Экономная разметка бумаги. Приемы разметки: 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-разметка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-разметка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-разметка с опорой на чертеж. Понятие «чертеж». Линии чертежа. Чтение чертежа.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Вырезание ножницами из бумаги</w:t>
      </w:r>
      <w:r w:rsidRPr="00D34838">
        <w:rPr>
          <w:sz w:val="28"/>
          <w:szCs w:val="28"/>
        </w:rPr>
        <w:t xml:space="preserve"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Обрывание бумаги</w:t>
      </w:r>
      <w:r w:rsidRPr="00D34838">
        <w:rPr>
          <w:sz w:val="28"/>
          <w:szCs w:val="28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Складывание фигурок из бумаг</w:t>
      </w:r>
      <w:proofErr w:type="gramStart"/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D348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34838">
        <w:rPr>
          <w:rFonts w:ascii="Times New Roman" w:hAnsi="Times New Roman" w:cs="Times New Roman"/>
          <w:sz w:val="28"/>
          <w:szCs w:val="28"/>
        </w:rPr>
        <w:t xml:space="preserve">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proofErr w:type="spellStart"/>
      <w:r w:rsidRPr="00D34838">
        <w:rPr>
          <w:b/>
          <w:bCs/>
          <w:i/>
          <w:iCs/>
          <w:sz w:val="28"/>
          <w:szCs w:val="28"/>
        </w:rPr>
        <w:t>Сминание</w:t>
      </w:r>
      <w:proofErr w:type="spellEnd"/>
      <w:r w:rsidRPr="00D34838">
        <w:rPr>
          <w:b/>
          <w:bCs/>
          <w:i/>
          <w:iCs/>
          <w:sz w:val="28"/>
          <w:szCs w:val="28"/>
        </w:rPr>
        <w:t xml:space="preserve"> и скатывание бумаги </w:t>
      </w:r>
      <w:r w:rsidRPr="00D34838">
        <w:rPr>
          <w:sz w:val="28"/>
          <w:szCs w:val="28"/>
        </w:rPr>
        <w:t xml:space="preserve">в ладонях. </w:t>
      </w:r>
      <w:proofErr w:type="spellStart"/>
      <w:r w:rsidRPr="00D34838">
        <w:rPr>
          <w:sz w:val="28"/>
          <w:szCs w:val="28"/>
        </w:rPr>
        <w:t>Сминание</w:t>
      </w:r>
      <w:proofErr w:type="spellEnd"/>
      <w:r w:rsidRPr="00D34838">
        <w:rPr>
          <w:sz w:val="28"/>
          <w:szCs w:val="28"/>
        </w:rPr>
        <w:t xml:space="preserve"> пальцами и скатывание в ладонях бумаги (плоскостная и объемная аппликация).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Конструирование из бумаги и картон</w:t>
      </w:r>
      <w:proofErr w:type="gramStart"/>
      <w:r w:rsidRPr="00D34838">
        <w:rPr>
          <w:b/>
          <w:bCs/>
          <w:i/>
          <w:iCs/>
          <w:sz w:val="28"/>
          <w:szCs w:val="28"/>
        </w:rPr>
        <w:t>а</w:t>
      </w:r>
      <w:r w:rsidRPr="00D34838">
        <w:rPr>
          <w:sz w:val="28"/>
          <w:szCs w:val="28"/>
        </w:rPr>
        <w:t>(</w:t>
      </w:r>
      <w:proofErr w:type="gramEnd"/>
      <w:r w:rsidRPr="00D34838">
        <w:rPr>
          <w:sz w:val="28"/>
          <w:szCs w:val="28"/>
        </w:rPr>
        <w:t>из плоских деталей; на основе геометрических тел (цилиндра, конуса), изготовление коробок).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lastRenderedPageBreak/>
        <w:t>С</w:t>
      </w:r>
      <w:r w:rsidRPr="00D34838">
        <w:rPr>
          <w:b/>
          <w:bCs/>
          <w:i/>
          <w:iCs/>
          <w:sz w:val="28"/>
          <w:szCs w:val="28"/>
        </w:rPr>
        <w:t xml:space="preserve">оединение деталей изделия. </w:t>
      </w:r>
      <w:r w:rsidRPr="00D34838">
        <w:rPr>
          <w:sz w:val="28"/>
          <w:szCs w:val="28"/>
        </w:rPr>
        <w:t>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t>Картонажно-переплетные работы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t>Работа с текстильными материалами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Элементарные сведения </w:t>
      </w:r>
      <w:r w:rsidRPr="00D34838">
        <w:rPr>
          <w:i/>
          <w:iCs/>
          <w:sz w:val="28"/>
          <w:szCs w:val="28"/>
        </w:rPr>
        <w:t xml:space="preserve">о </w:t>
      </w:r>
      <w:r w:rsidRPr="00D34838">
        <w:rPr>
          <w:b/>
          <w:bCs/>
          <w:i/>
          <w:iCs/>
          <w:sz w:val="28"/>
          <w:szCs w:val="28"/>
        </w:rPr>
        <w:t>нитка</w:t>
      </w:r>
      <w:proofErr w:type="gramStart"/>
      <w:r w:rsidRPr="00D34838">
        <w:rPr>
          <w:b/>
          <w:bCs/>
          <w:i/>
          <w:iCs/>
          <w:sz w:val="28"/>
          <w:szCs w:val="28"/>
        </w:rPr>
        <w:t>х</w:t>
      </w:r>
      <w:r w:rsidRPr="00D34838">
        <w:rPr>
          <w:sz w:val="28"/>
          <w:szCs w:val="28"/>
        </w:rPr>
        <w:t>(</w:t>
      </w:r>
      <w:proofErr w:type="gramEnd"/>
      <w:r w:rsidRPr="00D34838">
        <w:rPr>
          <w:sz w:val="28"/>
          <w:szCs w:val="28"/>
        </w:rPr>
        <w:t>откуда берутся нитки). Применение ниток. Свойства ниток. Цвет ниток. Как работать с нитками. Виды работы с нитками: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 xml:space="preserve">Наматывание ниток </w:t>
      </w:r>
      <w:r w:rsidRPr="00D34838">
        <w:rPr>
          <w:sz w:val="28"/>
          <w:szCs w:val="28"/>
        </w:rPr>
        <w:t xml:space="preserve">на картонку (плоские игрушки, кисточки). 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Связывание ниток в пучо</w:t>
      </w:r>
      <w:proofErr w:type="gramStart"/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D348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34838">
        <w:rPr>
          <w:rFonts w:ascii="Times New Roman" w:hAnsi="Times New Roman" w:cs="Times New Roman"/>
          <w:sz w:val="28"/>
          <w:szCs w:val="28"/>
        </w:rPr>
        <w:t>ягоды, фигурки человечком, цветы).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Шитье</w:t>
      </w:r>
      <w:r w:rsidRPr="00D34838">
        <w:rPr>
          <w:sz w:val="28"/>
          <w:szCs w:val="28"/>
        </w:rPr>
        <w:t>. Инструменты для швейных работ. Приемы шитья: «игла вверх-вниз»,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Вышивание</w:t>
      </w:r>
      <w:r w:rsidRPr="00D34838">
        <w:rPr>
          <w:rFonts w:ascii="Times New Roman" w:hAnsi="Times New Roman" w:cs="Times New Roman"/>
          <w:sz w:val="28"/>
          <w:szCs w:val="28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Элементарные сведения </w:t>
      </w:r>
      <w:r w:rsidRPr="00D34838">
        <w:rPr>
          <w:i/>
          <w:iCs/>
          <w:sz w:val="28"/>
          <w:szCs w:val="28"/>
        </w:rPr>
        <w:t xml:space="preserve">о </w:t>
      </w:r>
      <w:r w:rsidRPr="00D34838">
        <w:rPr>
          <w:b/>
          <w:bCs/>
          <w:i/>
          <w:iCs/>
          <w:sz w:val="28"/>
          <w:szCs w:val="28"/>
        </w:rPr>
        <w:t>тканях</w:t>
      </w:r>
      <w:r w:rsidRPr="00D34838">
        <w:rPr>
          <w:sz w:val="28"/>
          <w:szCs w:val="28"/>
        </w:rPr>
        <w:t xml:space="preserve">.  Применение и назначение ткани в жизни человека. </w:t>
      </w:r>
      <w:proofErr w:type="gramStart"/>
      <w:r w:rsidRPr="00D34838">
        <w:rPr>
          <w:sz w:val="28"/>
          <w:szCs w:val="28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 w:rsidRPr="00D34838">
        <w:rPr>
          <w:sz w:val="28"/>
          <w:szCs w:val="28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 w:rsidRPr="00D34838">
        <w:rPr>
          <w:sz w:val="28"/>
          <w:szCs w:val="28"/>
        </w:rPr>
        <w:t xml:space="preserve">Виды работы с нитками (раскрой, шитье, вышивание, аппликация на ткани, вязание, плетение, окрашивание, набивка рисунка). </w:t>
      </w:r>
      <w:proofErr w:type="gramEnd"/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Раскрой деталей из ткани</w:t>
      </w:r>
      <w:r w:rsidRPr="00D34838">
        <w:rPr>
          <w:rFonts w:ascii="Times New Roman" w:hAnsi="Times New Roman" w:cs="Times New Roman"/>
          <w:sz w:val="28"/>
          <w:szCs w:val="28"/>
        </w:rPr>
        <w:t>. Понятие «лекало». Последовательность раскроя деталей из ткани.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Шитье</w:t>
      </w:r>
      <w:r w:rsidRPr="00D34838">
        <w:rPr>
          <w:sz w:val="28"/>
          <w:szCs w:val="28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Ткачество</w:t>
      </w:r>
      <w:r w:rsidRPr="00D34838">
        <w:rPr>
          <w:sz w:val="28"/>
          <w:szCs w:val="28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Скручивание ткани</w:t>
      </w:r>
      <w:r w:rsidRPr="00D34838">
        <w:rPr>
          <w:sz w:val="28"/>
          <w:szCs w:val="28"/>
        </w:rPr>
        <w:t>. Историко-культурологические сведения (изготовление кукол-скруток из ткани в древние времена).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Отделка изделий из ткани</w:t>
      </w:r>
      <w:r w:rsidRPr="00D34838">
        <w:rPr>
          <w:rFonts w:ascii="Times New Roman" w:hAnsi="Times New Roman" w:cs="Times New Roman"/>
          <w:sz w:val="28"/>
          <w:szCs w:val="28"/>
        </w:rPr>
        <w:t>. Аппликация на ткани. Работа с тесьмой.    Применение тесьмы. Виды тесьмы (простая, кружевная, с орнаментом).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i/>
          <w:iCs/>
          <w:sz w:val="28"/>
          <w:szCs w:val="28"/>
        </w:rPr>
        <w:t>Ремонт одежды</w:t>
      </w:r>
      <w:r w:rsidRPr="00D34838">
        <w:rPr>
          <w:sz w:val="28"/>
          <w:szCs w:val="28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t>Работа с древесными материалами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Способы обработки древесины ручными инструментами (пиление, заточка  точилкой). 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Аппликация из древесных материалов (опилок,  карандашной стружки, древесных заготовок для спичек). Клеевое соединение древесных материалов.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t>Работа металлом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7D2314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алюминиевой фольгой</w:t>
      </w:r>
      <w:r w:rsidRPr="00D34838">
        <w:rPr>
          <w:rFonts w:ascii="Times New Roman" w:hAnsi="Times New Roman" w:cs="Times New Roman"/>
          <w:sz w:val="28"/>
          <w:szCs w:val="28"/>
        </w:rPr>
        <w:t>. Приемы обработки фольги: «</w:t>
      </w:r>
      <w:proofErr w:type="spellStart"/>
      <w:r w:rsidRPr="00D34838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D34838">
        <w:rPr>
          <w:rFonts w:ascii="Times New Roman" w:hAnsi="Times New Roman" w:cs="Times New Roman"/>
          <w:sz w:val="28"/>
          <w:szCs w:val="28"/>
        </w:rPr>
        <w:t>», «сгибание», «сжимание», «скручивание», «скатывание», «разрывание», «разрезание».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t>Работа с проволокой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Элементарные сведения о проволоке (</w:t>
      </w:r>
      <w:proofErr w:type="gramStart"/>
      <w:r w:rsidRPr="00D34838">
        <w:rPr>
          <w:sz w:val="28"/>
          <w:szCs w:val="28"/>
        </w:rPr>
        <w:t>медная</w:t>
      </w:r>
      <w:proofErr w:type="gramEnd"/>
      <w:r w:rsidRPr="00D34838">
        <w:rPr>
          <w:sz w:val="28"/>
          <w:szCs w:val="28"/>
        </w:rPr>
        <w:t xml:space="preserve"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Получение контуров геометрических фигур, букв, декоративных фигурок птиц, зверей, человечков.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8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с </w:t>
      </w:r>
      <w:proofErr w:type="spellStart"/>
      <w:r w:rsidRPr="00D34838">
        <w:rPr>
          <w:rFonts w:ascii="Times New Roman" w:hAnsi="Times New Roman" w:cs="Times New Roman"/>
          <w:b/>
          <w:bCs/>
          <w:sz w:val="28"/>
          <w:szCs w:val="28"/>
        </w:rPr>
        <w:t>металлоконструктором</w:t>
      </w:r>
      <w:proofErr w:type="spellEnd"/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 xml:space="preserve">Элементарные сведения о </w:t>
      </w:r>
      <w:proofErr w:type="spellStart"/>
      <w:r w:rsidRPr="00D34838">
        <w:rPr>
          <w:rFonts w:ascii="Times New Roman" w:hAnsi="Times New Roman" w:cs="Times New Roman"/>
          <w:sz w:val="28"/>
          <w:szCs w:val="28"/>
        </w:rPr>
        <w:t>металлоконструкторе</w:t>
      </w:r>
      <w:proofErr w:type="spellEnd"/>
      <w:r w:rsidRPr="00D34838">
        <w:rPr>
          <w:rFonts w:ascii="Times New Roman" w:hAnsi="Times New Roman" w:cs="Times New Roman"/>
          <w:sz w:val="28"/>
          <w:szCs w:val="28"/>
        </w:rPr>
        <w:t xml:space="preserve">. Изделия из </w:t>
      </w:r>
      <w:proofErr w:type="spellStart"/>
      <w:r w:rsidRPr="00D34838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D348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4838">
        <w:rPr>
          <w:rFonts w:ascii="Times New Roman" w:hAnsi="Times New Roman" w:cs="Times New Roman"/>
          <w:sz w:val="28"/>
          <w:szCs w:val="28"/>
        </w:rPr>
        <w:t xml:space="preserve">Набор деталей </w:t>
      </w:r>
      <w:proofErr w:type="spellStart"/>
      <w:r w:rsidRPr="00D34838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D34838">
        <w:rPr>
          <w:rFonts w:ascii="Times New Roman" w:hAnsi="Times New Roman" w:cs="Times New Roman"/>
          <w:sz w:val="28"/>
          <w:szCs w:val="28"/>
        </w:rPr>
        <w:t xml:space="preserve"> (планки, пластины, косынки, углы, скобы планшайбы, гайки, винты).</w:t>
      </w:r>
      <w:proofErr w:type="gramEnd"/>
      <w:r w:rsidRPr="00D34838">
        <w:rPr>
          <w:rFonts w:ascii="Times New Roman" w:hAnsi="Times New Roman" w:cs="Times New Roman"/>
          <w:sz w:val="28"/>
          <w:szCs w:val="28"/>
        </w:rPr>
        <w:t xml:space="preserve"> Инструменты для работы с </w:t>
      </w:r>
      <w:proofErr w:type="spellStart"/>
      <w:r w:rsidRPr="00D34838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  <w:r w:rsidRPr="00D34838">
        <w:rPr>
          <w:rFonts w:ascii="Times New Roman" w:hAnsi="Times New Roman" w:cs="Times New Roman"/>
          <w:sz w:val="28"/>
          <w:szCs w:val="28"/>
        </w:rPr>
        <w:t xml:space="preserve"> (гаечный ключ, отвертка). 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Соединение планок винтом и гайкой.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b/>
          <w:bCs/>
          <w:sz w:val="28"/>
          <w:szCs w:val="28"/>
        </w:rPr>
        <w:t>Комбинированные работы с разными материалами</w:t>
      </w:r>
    </w:p>
    <w:p w:rsidR="004E6825" w:rsidRPr="00D34838" w:rsidRDefault="004E6825" w:rsidP="00D34838">
      <w:pPr>
        <w:pStyle w:val="Default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Виды работ по комбинированию разных материалов:</w:t>
      </w:r>
    </w:p>
    <w:p w:rsidR="004E6825" w:rsidRPr="00D34838" w:rsidRDefault="004E6825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838">
        <w:rPr>
          <w:rFonts w:ascii="Times New Roman" w:hAnsi="Times New Roman" w:cs="Times New Roman"/>
          <w:sz w:val="28"/>
          <w:szCs w:val="28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 проволока, пластилин, скорлупа ореха.</w:t>
      </w:r>
      <w:proofErr w:type="gramEnd"/>
    </w:p>
    <w:p w:rsidR="008246C0" w:rsidRPr="00D34838" w:rsidRDefault="007D2314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534" w:type="dxa"/>
        <w:tblLook w:val="04A0"/>
      </w:tblPr>
      <w:tblGrid>
        <w:gridCol w:w="2835"/>
        <w:gridCol w:w="10914"/>
      </w:tblGrid>
      <w:tr w:rsidR="004A45FA" w:rsidRPr="00D34838" w:rsidTr="00D34838">
        <w:tc>
          <w:tcPr>
            <w:tcW w:w="2835" w:type="dxa"/>
          </w:tcPr>
          <w:p w:rsidR="004A45FA" w:rsidRPr="00D34838" w:rsidRDefault="004A45FA" w:rsidP="00D34838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10914" w:type="dxa"/>
          </w:tcPr>
          <w:p w:rsidR="004A45FA" w:rsidRPr="00D34838" w:rsidRDefault="004A45FA" w:rsidP="00D34838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содержание ФГОС</w:t>
            </w:r>
          </w:p>
          <w:p w:rsidR="00612031" w:rsidRPr="00D34838" w:rsidRDefault="00612031" w:rsidP="00D34838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5FA" w:rsidRPr="00D34838" w:rsidTr="00D34838">
        <w:tc>
          <w:tcPr>
            <w:tcW w:w="13749" w:type="dxa"/>
            <w:gridSpan w:val="2"/>
          </w:tcPr>
          <w:p w:rsidR="004A45FA" w:rsidRPr="00D34838" w:rsidRDefault="004A45FA" w:rsidP="00D34838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A45FA" w:rsidRPr="00D34838" w:rsidTr="00D34838">
        <w:tc>
          <w:tcPr>
            <w:tcW w:w="2835" w:type="dxa"/>
          </w:tcPr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  <w:t xml:space="preserve">Работа с природными материалами </w:t>
            </w:r>
          </w:p>
          <w:p w:rsidR="004A45FA" w:rsidRPr="00D34838" w:rsidRDefault="004A45FA" w:rsidP="00D34838">
            <w:pPr>
              <w:widowControl w:val="0"/>
              <w:autoSpaceDE w:val="0"/>
              <w:autoSpaceDN w:val="0"/>
              <w:ind w:right="2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</w:tcPr>
          <w:p w:rsidR="004A45FA" w:rsidRPr="00D34838" w:rsidRDefault="004A45FA" w:rsidP="00D34838">
            <w:pPr>
              <w:widowControl w:val="0"/>
              <w:autoSpaceDE w:val="0"/>
              <w:autoSpaceDN w:val="0"/>
              <w:ind w:left="-108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Элементарные</w:t>
            </w:r>
            <w:r w:rsidR="00974A5E"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понятия о природных материалах </w:t>
            </w:r>
            <w:r w:rsidR="00974A5E" w:rsidRPr="00D34838">
              <w:rPr>
                <w:rFonts w:ascii="Times New Roman" w:hAnsi="Times New Roman" w:cs="Times New Roman"/>
                <w:sz w:val="28"/>
                <w:szCs w:val="28"/>
              </w:rPr>
              <w:t>(где используют, где находят, виды природных материалов).</w:t>
            </w:r>
            <w:r w:rsidR="00974A5E"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Заготовка </w:t>
            </w:r>
            <w:r w:rsidR="00A43889"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      </w:r>
          </w:p>
        </w:tc>
      </w:tr>
      <w:tr w:rsidR="004A45FA" w:rsidRPr="00D34838" w:rsidTr="00D34838">
        <w:tc>
          <w:tcPr>
            <w:tcW w:w="2835" w:type="dxa"/>
          </w:tcPr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Работа с бумагой </w:t>
            </w:r>
            <w:r w:rsidR="00A43889" w:rsidRPr="00D34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и картоном</w:t>
            </w:r>
          </w:p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0914" w:type="dxa"/>
          </w:tcPr>
          <w:p w:rsidR="004A45FA" w:rsidRPr="00D34838" w:rsidRDefault="00974A5E" w:rsidP="00D34838">
            <w:pPr>
              <w:widowControl w:val="0"/>
              <w:tabs>
                <w:tab w:val="left" w:pos="6837"/>
              </w:tabs>
              <w:autoSpaceDE w:val="0"/>
              <w:autoSpaceDN w:val="0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Элементарные сведения о бумаге </w:t>
            </w: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(изделия из бумаги). </w:t>
            </w:r>
            <w:r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A45FA"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Организация рабочего места при работе с бумагой. Инструменты и материалы для работы с бумагой.</w:t>
            </w:r>
          </w:p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  <w:t>Виды работы с бумагой:</w:t>
            </w:r>
          </w:p>
          <w:p w:rsidR="00266207" w:rsidRPr="00D34838" w:rsidRDefault="00266207" w:rsidP="00D34838">
            <w:pPr>
              <w:pStyle w:val="Default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Разрывание бумаги по линии сгиба. Отрывание мелких кусочков от листа бумаги (бумажная мозаика). Обрывание по контуру (аппликация).</w:t>
            </w:r>
          </w:p>
          <w:p w:rsidR="004A45FA" w:rsidRPr="00D34838" w:rsidRDefault="004A45FA" w:rsidP="00D3483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637"/>
                <w:tab w:val="left" w:pos="1638"/>
              </w:tabs>
              <w:autoSpaceDE w:val="0"/>
              <w:autoSpaceDN w:val="0"/>
              <w:jc w:val="both"/>
              <w:rPr>
                <w:sz w:val="28"/>
                <w:szCs w:val="28"/>
                <w:lang w:bidi="ru-RU"/>
              </w:rPr>
            </w:pPr>
            <w:proofErr w:type="spellStart"/>
            <w:r w:rsidRPr="00D34838">
              <w:rPr>
                <w:sz w:val="28"/>
                <w:szCs w:val="28"/>
                <w:lang w:bidi="ru-RU"/>
              </w:rPr>
              <w:t>сминание</w:t>
            </w:r>
            <w:proofErr w:type="spellEnd"/>
            <w:r w:rsidRPr="00D34838">
              <w:rPr>
                <w:sz w:val="28"/>
                <w:szCs w:val="28"/>
                <w:lang w:bidi="ru-RU"/>
              </w:rPr>
              <w:t xml:space="preserve"> и скатывание</w:t>
            </w:r>
            <w:r w:rsidRPr="00D34838">
              <w:rPr>
                <w:spacing w:val="-6"/>
                <w:sz w:val="28"/>
                <w:szCs w:val="28"/>
                <w:lang w:bidi="ru-RU"/>
              </w:rPr>
              <w:t xml:space="preserve"> </w:t>
            </w:r>
            <w:r w:rsidRPr="00D34838">
              <w:rPr>
                <w:sz w:val="28"/>
                <w:szCs w:val="28"/>
                <w:lang w:bidi="ru-RU"/>
              </w:rPr>
              <w:t>бумаги</w:t>
            </w:r>
            <w:r w:rsidR="00266207" w:rsidRPr="00D34838">
              <w:rPr>
                <w:sz w:val="28"/>
                <w:szCs w:val="28"/>
                <w:lang w:bidi="ru-RU"/>
              </w:rPr>
              <w:t xml:space="preserve"> в ладонях</w:t>
            </w:r>
            <w:r w:rsidRPr="00D34838">
              <w:rPr>
                <w:sz w:val="28"/>
                <w:szCs w:val="28"/>
                <w:lang w:bidi="ru-RU"/>
              </w:rPr>
              <w:t>;</w:t>
            </w:r>
          </w:p>
          <w:p w:rsidR="004A45FA" w:rsidRPr="00D34838" w:rsidRDefault="004A45FA" w:rsidP="00D3483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637"/>
                <w:tab w:val="left" w:pos="1638"/>
              </w:tabs>
              <w:autoSpaceDE w:val="0"/>
              <w:autoSpaceDN w:val="0"/>
              <w:jc w:val="both"/>
              <w:rPr>
                <w:sz w:val="28"/>
                <w:szCs w:val="28"/>
                <w:lang w:bidi="ru-RU"/>
              </w:rPr>
            </w:pPr>
            <w:r w:rsidRPr="00D34838">
              <w:rPr>
                <w:sz w:val="28"/>
                <w:szCs w:val="28"/>
                <w:lang w:bidi="ru-RU"/>
              </w:rPr>
              <w:t>соединение деталей с помощью</w:t>
            </w:r>
            <w:r w:rsidRPr="00D34838">
              <w:rPr>
                <w:spacing w:val="-2"/>
                <w:sz w:val="28"/>
                <w:szCs w:val="28"/>
                <w:lang w:bidi="ru-RU"/>
              </w:rPr>
              <w:t xml:space="preserve"> </w:t>
            </w:r>
            <w:r w:rsidRPr="00D34838">
              <w:rPr>
                <w:sz w:val="28"/>
                <w:szCs w:val="28"/>
                <w:lang w:bidi="ru-RU"/>
              </w:rPr>
              <w:t>клея;</w:t>
            </w:r>
          </w:p>
          <w:p w:rsidR="004A45FA" w:rsidRPr="00D34838" w:rsidRDefault="004A45FA" w:rsidP="00D34838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637"/>
                <w:tab w:val="left" w:pos="1638"/>
              </w:tabs>
              <w:autoSpaceDE w:val="0"/>
              <w:autoSpaceDN w:val="0"/>
              <w:jc w:val="both"/>
              <w:rPr>
                <w:sz w:val="28"/>
                <w:szCs w:val="28"/>
                <w:lang w:bidi="ru-RU"/>
              </w:rPr>
            </w:pPr>
            <w:r w:rsidRPr="00D34838">
              <w:rPr>
                <w:sz w:val="28"/>
                <w:szCs w:val="28"/>
                <w:lang w:bidi="ru-RU"/>
              </w:rPr>
              <w:t>конструирование из плоских деталей различной</w:t>
            </w:r>
            <w:r w:rsidRPr="00D34838">
              <w:rPr>
                <w:spacing w:val="-1"/>
                <w:sz w:val="28"/>
                <w:szCs w:val="28"/>
                <w:lang w:bidi="ru-RU"/>
              </w:rPr>
              <w:t xml:space="preserve"> </w:t>
            </w:r>
            <w:r w:rsidRPr="00D34838">
              <w:rPr>
                <w:sz w:val="28"/>
                <w:szCs w:val="28"/>
                <w:lang w:bidi="ru-RU"/>
              </w:rPr>
              <w:t>формы.</w:t>
            </w:r>
          </w:p>
          <w:p w:rsidR="004A45FA" w:rsidRPr="00D34838" w:rsidRDefault="004A45FA" w:rsidP="00D34838">
            <w:pPr>
              <w:widowControl w:val="0"/>
              <w:autoSpaceDE w:val="0"/>
              <w:autoSpaceDN w:val="0"/>
              <w:ind w:right="8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Разметка бумаги: </w:t>
            </w:r>
            <w:r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Понятие «шаблон», правила работы с ним. Разметка по шаблонам сложной конфигурации. Разметка с помощью линейки, угольника.</w:t>
            </w:r>
          </w:p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ru-RU"/>
              </w:rPr>
              <w:t>Вырезание ножницами из бумаги:</w:t>
            </w:r>
          </w:p>
          <w:p w:rsidR="004A45FA" w:rsidRPr="00D34838" w:rsidRDefault="00266207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4A45FA"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равила работы с ними. Приемы вырезания ножницами.</w:t>
            </w:r>
          </w:p>
          <w:p w:rsidR="00644D5B" w:rsidRPr="00D34838" w:rsidRDefault="00644D5B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 xml:space="preserve">Экономная разметка бумаги. Приемы разметки: </w:t>
            </w:r>
          </w:p>
          <w:p w:rsidR="00644D5B" w:rsidRPr="00D34838" w:rsidRDefault="00644D5B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-разметка с помощью шаблоном. Инструменты для резания бумаги. Правила обращения с ножницами. Приемы вырезания ножницами: «округление углов прямоугольных форм»; «вырезание изображений предметов, имеющие округлую форму». Способы вырезания: «симметричное вырезание из бумаги, сложенной пополам».</w:t>
            </w:r>
            <w:proofErr w:type="gramStart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. Понятия: « «циркуль».</w:t>
            </w:r>
          </w:p>
        </w:tc>
      </w:tr>
      <w:tr w:rsidR="004A45FA" w:rsidRPr="00D34838" w:rsidTr="00D34838">
        <w:tc>
          <w:tcPr>
            <w:tcW w:w="2835" w:type="dxa"/>
          </w:tcPr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 xml:space="preserve">Работа с текстильными материалами </w:t>
            </w:r>
          </w:p>
          <w:p w:rsidR="004A45FA" w:rsidRPr="00D34838" w:rsidRDefault="004A45FA" w:rsidP="00D34838">
            <w:pPr>
              <w:widowControl w:val="0"/>
              <w:autoSpaceDE w:val="0"/>
              <w:autoSpaceDN w:val="0"/>
              <w:ind w:right="8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0914" w:type="dxa"/>
          </w:tcPr>
          <w:p w:rsidR="00A43889" w:rsidRPr="00D34838" w:rsidRDefault="004A45FA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rFonts w:eastAsia="Times New Roman"/>
                <w:sz w:val="28"/>
                <w:szCs w:val="28"/>
                <w:lang w:bidi="ru-RU"/>
              </w:rPr>
              <w:t xml:space="preserve">Элементарные сведения о нитках/тканях. </w:t>
            </w:r>
            <w:r w:rsidR="00A43889" w:rsidRPr="00D34838">
              <w:rPr>
                <w:b/>
                <w:bCs/>
                <w:i/>
                <w:iCs/>
                <w:sz w:val="28"/>
                <w:szCs w:val="28"/>
              </w:rPr>
              <w:t>Ткачество</w:t>
            </w:r>
            <w:r w:rsidR="00A43889" w:rsidRPr="00D34838">
              <w:rPr>
                <w:sz w:val="28"/>
                <w:szCs w:val="28"/>
              </w:rPr>
              <w:t>. Как ткут ткани. Виды переплетений ткани (редкие, плотные переплетения). Процесс ткачества (основа, уток, челнок, полотняное переплетение).</w:t>
            </w:r>
          </w:p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b/>
                <w:bCs/>
                <w:i/>
                <w:iCs/>
                <w:sz w:val="28"/>
                <w:szCs w:val="28"/>
              </w:rPr>
              <w:t>Скручивание ткани</w:t>
            </w:r>
            <w:r w:rsidRPr="00D34838">
              <w:rPr>
                <w:sz w:val="28"/>
                <w:szCs w:val="28"/>
              </w:rPr>
              <w:t>. Историко-культурологические сведения (изготовление кукол-скруток из ткани в древние времена).</w:t>
            </w:r>
          </w:p>
          <w:p w:rsidR="004A45FA" w:rsidRPr="00D34838" w:rsidRDefault="00644D5B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b/>
                <w:bCs/>
                <w:i/>
                <w:iCs/>
                <w:sz w:val="28"/>
                <w:szCs w:val="28"/>
              </w:rPr>
              <w:t>Связывание ниток в пучо</w:t>
            </w:r>
            <w:proofErr w:type="gramStart"/>
            <w:r w:rsidRPr="00D34838">
              <w:rPr>
                <w:b/>
                <w:bCs/>
                <w:i/>
                <w:iCs/>
                <w:sz w:val="28"/>
                <w:szCs w:val="28"/>
              </w:rPr>
              <w:t>к</w:t>
            </w:r>
            <w:r w:rsidRPr="00D34838">
              <w:rPr>
                <w:sz w:val="28"/>
                <w:szCs w:val="28"/>
              </w:rPr>
              <w:t>(</w:t>
            </w:r>
            <w:proofErr w:type="gramEnd"/>
            <w:r w:rsidRPr="00D34838">
              <w:rPr>
                <w:sz w:val="28"/>
                <w:szCs w:val="28"/>
              </w:rPr>
              <w:t>ягоды, фигурки человечком, цветы). Правила хранения игл. Виды работы с нитками (раскрой, шитье). Соединение деталей, выкроенных из ткани, прямой строчкой и строчкой петлеобразного стежка (закладки, кухонные предметы, игрушки).</w:t>
            </w:r>
            <w:r w:rsidRPr="00D34838">
              <w:rPr>
                <w:b/>
                <w:bCs/>
                <w:i/>
                <w:iCs/>
                <w:sz w:val="28"/>
                <w:szCs w:val="28"/>
              </w:rPr>
              <w:t xml:space="preserve"> Ремонт одежды</w:t>
            </w:r>
            <w:r w:rsidRPr="00D34838">
              <w:rPr>
                <w:sz w:val="28"/>
                <w:szCs w:val="28"/>
              </w:rPr>
      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вешалки.</w:t>
            </w:r>
            <w:r w:rsidR="00A43889" w:rsidRPr="00D34838">
              <w:rPr>
                <w:b/>
                <w:bCs/>
                <w:i/>
                <w:iCs/>
                <w:sz w:val="28"/>
                <w:szCs w:val="28"/>
              </w:rPr>
              <w:t xml:space="preserve"> Отделка изделий из ткани</w:t>
            </w:r>
            <w:r w:rsidR="00A43889" w:rsidRPr="00D34838">
              <w:rPr>
                <w:sz w:val="28"/>
                <w:szCs w:val="28"/>
              </w:rPr>
              <w:t>. Аппликация на ткани. Работа с тесьмой.    Применение тесьмы. Виды тесьмы (простая, кружевная, с орнаментом).</w:t>
            </w:r>
          </w:p>
        </w:tc>
      </w:tr>
      <w:tr w:rsidR="004A45FA" w:rsidRPr="00D34838" w:rsidTr="00D34838">
        <w:tc>
          <w:tcPr>
            <w:tcW w:w="2835" w:type="dxa"/>
          </w:tcPr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Работа с металлом </w:t>
            </w:r>
          </w:p>
          <w:p w:rsidR="004A45FA" w:rsidRPr="00D34838" w:rsidRDefault="004A45FA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0914" w:type="dxa"/>
          </w:tcPr>
          <w:p w:rsidR="004A45FA" w:rsidRPr="00D34838" w:rsidRDefault="00266207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Технология ручной обработки металла. Инструменты для работы по металлу.</w:t>
            </w:r>
            <w:r w:rsidR="00A43889" w:rsidRPr="00D3483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t>Приемы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tab/>
              <w:t>обрабо</w:t>
            </w:r>
            <w:r w:rsidR="00612031" w:rsidRPr="00D34838">
              <w:rPr>
                <w:rFonts w:eastAsia="Times New Roman"/>
                <w:sz w:val="28"/>
                <w:szCs w:val="28"/>
                <w:lang w:bidi="ru-RU"/>
              </w:rPr>
              <w:t>тки</w:t>
            </w:r>
            <w:r w:rsidR="00612031" w:rsidRPr="00D34838">
              <w:rPr>
                <w:rFonts w:eastAsia="Times New Roman"/>
                <w:sz w:val="28"/>
                <w:szCs w:val="28"/>
                <w:lang w:bidi="ru-RU"/>
              </w:rPr>
              <w:tab/>
              <w:t>алюминиевой</w:t>
            </w:r>
            <w:r w:rsidR="00612031" w:rsidRPr="00D34838">
              <w:rPr>
                <w:rFonts w:eastAsia="Times New Roman"/>
                <w:sz w:val="28"/>
                <w:szCs w:val="28"/>
                <w:lang w:bidi="ru-RU"/>
              </w:rPr>
              <w:tab/>
            </w:r>
            <w:r w:rsidR="000A2325" w:rsidRPr="00D3483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r w:rsidR="00612031" w:rsidRPr="00D34838">
              <w:rPr>
                <w:rFonts w:eastAsia="Times New Roman"/>
                <w:sz w:val="28"/>
                <w:szCs w:val="28"/>
                <w:lang w:bidi="ru-RU"/>
              </w:rPr>
              <w:t xml:space="preserve">фольги:  </w:t>
            </w:r>
            <w:proofErr w:type="spellStart"/>
            <w:r w:rsidR="00612031" w:rsidRPr="00D34838">
              <w:rPr>
                <w:rFonts w:eastAsia="Times New Roman"/>
                <w:sz w:val="28"/>
                <w:szCs w:val="28"/>
                <w:lang w:bidi="ru-RU"/>
              </w:rPr>
              <w:t>сминание</w:t>
            </w:r>
            <w:proofErr w:type="spellEnd"/>
            <w:r w:rsidR="00612031" w:rsidRPr="00D34838">
              <w:rPr>
                <w:rFonts w:eastAsia="Times New Roman"/>
                <w:sz w:val="28"/>
                <w:szCs w:val="28"/>
                <w:lang w:bidi="ru-RU"/>
              </w:rPr>
              <w:t>,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tab/>
              <w:t>сгибание,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tab/>
              <w:t>сжимание, скручивание, скатывание,</w:t>
            </w:r>
            <w:r w:rsidR="004A45FA" w:rsidRPr="00D34838">
              <w:rPr>
                <w:rFonts w:eastAsia="Times New Roman"/>
                <w:spacing w:val="-1"/>
                <w:sz w:val="28"/>
                <w:szCs w:val="28"/>
                <w:lang w:bidi="ru-RU"/>
              </w:rPr>
              <w:t xml:space="preserve"> 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t>разрывание.</w:t>
            </w:r>
            <w:r w:rsidR="00A43889" w:rsidRPr="00D3483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t>Приемы работы с проволокой: сгибание, сгибание волной, в кольцо, спираль, в несколько раз, намотка на карандаш, сгибание под прямым углом.</w:t>
            </w:r>
            <w:r w:rsidR="00A43889" w:rsidRPr="00D34838">
              <w:rPr>
                <w:rFonts w:eastAsia="Times New Roman"/>
                <w:sz w:val="28"/>
                <w:szCs w:val="28"/>
                <w:lang w:bidi="ru-RU"/>
              </w:rPr>
              <w:t xml:space="preserve"> 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t xml:space="preserve">Получение контуров геометрических фигур, букв, декоративных </w:t>
            </w:r>
            <w:r w:rsidR="004A45FA" w:rsidRPr="00D34838">
              <w:rPr>
                <w:rFonts w:eastAsia="Times New Roman"/>
                <w:sz w:val="28"/>
                <w:szCs w:val="28"/>
                <w:lang w:bidi="ru-RU"/>
              </w:rPr>
              <w:lastRenderedPageBreak/>
              <w:t>фигурок.</w:t>
            </w:r>
          </w:p>
        </w:tc>
      </w:tr>
      <w:tr w:rsidR="004A45FA" w:rsidRPr="00D34838" w:rsidTr="00D34838">
        <w:tc>
          <w:tcPr>
            <w:tcW w:w="2835" w:type="dxa"/>
          </w:tcPr>
          <w:p w:rsidR="004A45FA" w:rsidRPr="00D34838" w:rsidRDefault="00A43889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>Работа с проволокой</w:t>
            </w:r>
          </w:p>
        </w:tc>
        <w:tc>
          <w:tcPr>
            <w:tcW w:w="10914" w:type="dxa"/>
          </w:tcPr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b/>
                <w:bCs/>
                <w:sz w:val="28"/>
                <w:szCs w:val="28"/>
              </w:rPr>
              <w:t>Работа с проволокой</w:t>
            </w:r>
          </w:p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Элементарные сведения о проволоке (</w:t>
            </w:r>
            <w:proofErr w:type="gramStart"/>
            <w:r w:rsidRPr="00D34838">
              <w:rPr>
                <w:sz w:val="28"/>
                <w:szCs w:val="28"/>
              </w:rPr>
              <w:t>медная</w:t>
            </w:r>
            <w:proofErr w:type="gramEnd"/>
            <w:r w:rsidRPr="00D34838">
              <w:rPr>
                <w:sz w:val="28"/>
                <w:szCs w:val="28"/>
              </w:rPr>
              <w:t xml:space="preserve"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</w:t>
            </w:r>
          </w:p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      </w:r>
          </w:p>
          <w:p w:rsidR="004A45FA" w:rsidRPr="00D34838" w:rsidRDefault="00A43889" w:rsidP="00D34838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Получение контуров геометрических фигур, букв, декоративных фигурок птиц, зверей, человечков.</w:t>
            </w:r>
          </w:p>
        </w:tc>
      </w:tr>
      <w:tr w:rsidR="00A43889" w:rsidRPr="00D34838" w:rsidTr="00D34838">
        <w:tc>
          <w:tcPr>
            <w:tcW w:w="2835" w:type="dxa"/>
          </w:tcPr>
          <w:p w:rsidR="00A43889" w:rsidRPr="00D34838" w:rsidRDefault="00A43889" w:rsidP="00D3483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>Работа с древесиной</w:t>
            </w:r>
          </w:p>
        </w:tc>
        <w:tc>
          <w:tcPr>
            <w:tcW w:w="10914" w:type="dxa"/>
          </w:tcPr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b/>
                <w:bCs/>
                <w:sz w:val="28"/>
                <w:szCs w:val="28"/>
              </w:rPr>
              <w:t>Работа с древесными материалами</w:t>
            </w:r>
          </w:p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      </w:r>
          </w:p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 xml:space="preserve">Способы обработки древесины ручными инструментами и приспособлениями (зачистка напильником, наждачной бумагой). </w:t>
            </w:r>
          </w:p>
          <w:p w:rsidR="00A43889" w:rsidRPr="00D34838" w:rsidRDefault="00A43889" w:rsidP="00D34838">
            <w:pPr>
              <w:pStyle w:val="Default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 xml:space="preserve">Способы обработки древесины ручными инструментами (пиление, заточка  точилкой). </w:t>
            </w:r>
          </w:p>
          <w:p w:rsidR="00A43889" w:rsidRPr="00D34838" w:rsidRDefault="00A43889" w:rsidP="00D34838">
            <w:pPr>
              <w:tabs>
                <w:tab w:val="left" w:pos="22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Аппликация из древесных материалов (опилок,  карандашной стружки, древесных заготовок для спичек). Клеевое соединение древесных материалов.</w:t>
            </w:r>
          </w:p>
        </w:tc>
      </w:tr>
      <w:tr w:rsidR="00A43889" w:rsidRPr="00D34838" w:rsidTr="00D34838">
        <w:tc>
          <w:tcPr>
            <w:tcW w:w="2835" w:type="dxa"/>
          </w:tcPr>
          <w:p w:rsidR="00A43889" w:rsidRPr="00D34838" w:rsidRDefault="00A43889" w:rsidP="00D3483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Комбинированные работы </w:t>
            </w:r>
          </w:p>
          <w:p w:rsidR="00A43889" w:rsidRPr="00D34838" w:rsidRDefault="00A43889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10914" w:type="dxa"/>
          </w:tcPr>
          <w:p w:rsidR="00A43889" w:rsidRPr="00D34838" w:rsidRDefault="00A43889" w:rsidP="00D3483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3483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Виды работ по комбинированию разных материалов: пластилин и природные материалы, бумага и пластилин, бумага и нитки и т.д.</w:t>
            </w:r>
          </w:p>
        </w:tc>
      </w:tr>
    </w:tbl>
    <w:p w:rsidR="007D2314" w:rsidRPr="00D34838" w:rsidRDefault="00484634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75B7" w:rsidRPr="00D34838" w:rsidRDefault="009B75B7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5E" w:rsidRPr="00D34838" w:rsidRDefault="00D34838" w:rsidP="00D34838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6245E" w:rsidRPr="00D3483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B6245E" w:rsidRPr="00D34838" w:rsidRDefault="00B6245E" w:rsidP="00D34838">
      <w:pPr>
        <w:tabs>
          <w:tab w:val="left" w:pos="2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38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6245E" w:rsidRPr="00D34838" w:rsidRDefault="00B6245E" w:rsidP="00D34838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392" w:type="dxa"/>
        <w:tblLayout w:type="fixed"/>
        <w:tblLook w:val="04A0"/>
      </w:tblPr>
      <w:tblGrid>
        <w:gridCol w:w="555"/>
        <w:gridCol w:w="11777"/>
        <w:gridCol w:w="1985"/>
      </w:tblGrid>
      <w:tr w:rsidR="00D34838" w:rsidRPr="00D34838" w:rsidTr="00D34838">
        <w:trPr>
          <w:trHeight w:val="322"/>
        </w:trPr>
        <w:tc>
          <w:tcPr>
            <w:tcW w:w="555" w:type="dxa"/>
            <w:vMerge w:val="restart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777" w:type="dxa"/>
            <w:vMerge w:val="restart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34838" w:rsidRPr="00D34838" w:rsidTr="00D34838">
        <w:trPr>
          <w:trHeight w:val="322"/>
        </w:trPr>
        <w:tc>
          <w:tcPr>
            <w:tcW w:w="555" w:type="dxa"/>
            <w:vMerge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77" w:type="dxa"/>
            <w:vMerge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149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Работа с бумагой. (6 часов)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D34838">
              <w:rPr>
                <w:sz w:val="28"/>
                <w:szCs w:val="28"/>
              </w:rPr>
              <w:t>«Что ты знаешь о бумаге?». Складывание из треугольников. «Геометрическая фигура-раскладка».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D34838">
              <w:rPr>
                <w:sz w:val="28"/>
                <w:szCs w:val="28"/>
              </w:rPr>
              <w:t>Складывание простых форм из квадрата. Фигура «Рыбка».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3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Нахождение на линейке длины, заданной в миллиметрах.  Игра «Геометрический конструктор» (силуэт самолета» и др.)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4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«Что ты знаешь о ткани?» Бумажная схема полотняного переплетения нитей.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5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Виды работ и технологические операции при работе  с нитками и  тканью. Скручивание ткани. Игрушка «Кукла-скрутка»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6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Отделка изделий из ткани</w:t>
            </w:r>
            <w:proofErr w:type="gramStart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 Салфетка с аппликацией.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Работа с бумагой и картоном. (5 часов)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7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Разметка округлых деталей по шаблонам. Подвижное соединение деталей. Игрушка с подвижным соединением деталей «Цыпленок», «Летающий диск».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8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Экономное использование бумаги при вычерчивании нескольких окружностей. Игрушка из бумажных кругов «Попугай»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9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Развертка изделия. Сгибание бумаги по заданным условным обозначениям. Конверт для писем с клеевым соединением деталей. Конверт с замком  без клеевого соединения деталей.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10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Разметка геометрического орнамента с помощью угольника. Аппликация «Коврик с геометрическим орнаментом»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11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Разметка прямоугольника с помощью угольника. Разметка наклонных линий с помощью угольника. « Закладка для книг из зигзагообразных полос», «Закладка для книг со «свободным плетением»».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Работа с тканью.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12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изделия строчкой косого стежка. «Салфетка – прихватка», «Рукавица – </w:t>
            </w:r>
            <w:r w:rsidRPr="00D34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прихватка».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lastRenderedPageBreak/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lastRenderedPageBreak/>
              <w:t>Работа с металлом.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13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«Что надо знать о металле». </w:t>
            </w:r>
            <w:proofErr w:type="spellStart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, сжимание, скручивание алюминиевой фольги. Изделие «Дерево», изделие «Паук».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14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Деление круга на равные части способом складывания. «Геометрическая фигура-раскладка», «Складные часы».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15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Деление круга на равные части с помощью угольника и линейки. Объемное елочное украшение, елочная игрушка «Солнышко»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16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Тиражирование элементов. Точечное клеевое соединение деталей. Растягивающаяся игрушка «Матрешка».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17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Вырезание симметричных деталей из бумаги, сложенной пополам. «Птица».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18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Складывание из бумаги. «Снежинка», «Звезда».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19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Выполнение разметки с опорой на чертеж.  Линии чертежа. Чтение чертежа. Летающая модель «Планер», «Самолет».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Работа с нитками.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20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Связывание ниток в пучок. Аппликация «Цветок из ниток»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21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Связывание ниток в пучок. «Помпон из ниток»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Работа с проволокой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22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Изгибание проволоки. Декоративные фигурки птиц, зверей, человечков.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23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Сборка изделия из разных материалов (проволока, бумага, нитки). «Муха», «Паук»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Работа с бумагой.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24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открытой коробочки способом сгибания бумаги. «Открытая коробочка», «Коробочка».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Работа с древесиной.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25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«Что ты знаешь о древесине?» Образцы  и изображения инструментов, материалов, </w:t>
            </w:r>
            <w:r w:rsidRPr="00D34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приспособлений.</w:t>
            </w:r>
          </w:p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lastRenderedPageBreak/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ручными инструментами, Клеевое соединение деталей из древесины. Аппликация из карандашной стружки «Цветок».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27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ручными инструментами. Клеевое соединение деталей из древесины. Аппликации из древесных заготовок «Дом».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Ремонт одежды.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28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четырьмя сквозными отверстиями.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29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Пришивание пуговицы с ушком.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30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Пришивание пуговиц. Отделка изделий пуговицами. Аппликации с использованием пуговиц «Медведь», «Кот», «Лягушка», «Собака».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31</w:t>
            </w:r>
          </w:p>
        </w:tc>
        <w:tc>
          <w:tcPr>
            <w:tcW w:w="11777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Изготовление и пришивание вешалки. Зашивание простого разрыва ткани. «Вешалка», «Зашивание простого разрыва ткани».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Картонажно-переплетные работы.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32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Переплет. Записная книжк</w:t>
            </w:r>
            <w:proofErr w:type="gramStart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34838">
              <w:rPr>
                <w:rFonts w:ascii="Times New Roman" w:hAnsi="Times New Roman" w:cs="Times New Roman"/>
                <w:sz w:val="28"/>
                <w:szCs w:val="28"/>
              </w:rPr>
              <w:t xml:space="preserve"> раскладушка с переплетной крышкой, «Блокнот».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12332" w:type="dxa"/>
            <w:gridSpan w:val="2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34838">
              <w:rPr>
                <w:b/>
                <w:sz w:val="28"/>
                <w:szCs w:val="28"/>
              </w:rPr>
              <w:t>Ручные швейные работы.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4838" w:rsidRDefault="00D34838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</w:pPr>
          </w:p>
          <w:p w:rsidR="00D34838" w:rsidRPr="00D34838" w:rsidRDefault="00D34838" w:rsidP="00D3483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33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Оборудование швейной мастерской.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  <w:tr w:rsidR="00D34838" w:rsidRPr="00D34838" w:rsidTr="00D34838">
        <w:trPr>
          <w:trHeight w:val="243"/>
        </w:trPr>
        <w:tc>
          <w:tcPr>
            <w:tcW w:w="55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34</w:t>
            </w:r>
          </w:p>
        </w:tc>
        <w:tc>
          <w:tcPr>
            <w:tcW w:w="11777" w:type="dxa"/>
          </w:tcPr>
          <w:p w:rsidR="00D34838" w:rsidRPr="00D34838" w:rsidRDefault="00D34838" w:rsidP="00D348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838"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 ткани строчкой петлеобразного стежка. Подушечка для игл.</w:t>
            </w:r>
          </w:p>
        </w:tc>
        <w:tc>
          <w:tcPr>
            <w:tcW w:w="1985" w:type="dxa"/>
          </w:tcPr>
          <w:p w:rsidR="00D34838" w:rsidRPr="00D34838" w:rsidRDefault="00D34838" w:rsidP="00D34838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D34838">
              <w:rPr>
                <w:sz w:val="28"/>
                <w:szCs w:val="28"/>
              </w:rPr>
              <w:t>1</w:t>
            </w:r>
          </w:p>
        </w:tc>
      </w:tr>
    </w:tbl>
    <w:p w:rsidR="008202F3" w:rsidRPr="00D34838" w:rsidRDefault="008202F3" w:rsidP="00D34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2F3" w:rsidRPr="00D34838" w:rsidSect="00D34838">
      <w:footerReference w:type="default" r:id="rId7"/>
      <w:pgSz w:w="16838" w:h="11906" w:orient="landscape"/>
      <w:pgMar w:top="1843" w:right="1134" w:bottom="84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6F" w:rsidRDefault="003D1A6F" w:rsidP="00484634">
      <w:pPr>
        <w:spacing w:after="0" w:line="240" w:lineRule="auto"/>
      </w:pPr>
      <w:r>
        <w:separator/>
      </w:r>
    </w:p>
  </w:endnote>
  <w:endnote w:type="continuationSeparator" w:id="0">
    <w:p w:rsidR="003D1A6F" w:rsidRDefault="003D1A6F" w:rsidP="004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39643"/>
    </w:sdtPr>
    <w:sdtContent>
      <w:p w:rsidR="00484634" w:rsidRDefault="00D53B32">
        <w:pPr>
          <w:pStyle w:val="a9"/>
          <w:jc w:val="right"/>
        </w:pPr>
        <w:r>
          <w:fldChar w:fldCharType="begin"/>
        </w:r>
        <w:r w:rsidR="009E77CF">
          <w:instrText xml:space="preserve"> PAGE   \* MERGEFORMAT </w:instrText>
        </w:r>
        <w:r>
          <w:fldChar w:fldCharType="separate"/>
        </w:r>
        <w:r w:rsidR="000915E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84634" w:rsidRDefault="004846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6F" w:rsidRDefault="003D1A6F" w:rsidP="00484634">
      <w:pPr>
        <w:spacing w:after="0" w:line="240" w:lineRule="auto"/>
      </w:pPr>
      <w:r>
        <w:separator/>
      </w:r>
    </w:p>
  </w:footnote>
  <w:footnote w:type="continuationSeparator" w:id="0">
    <w:p w:rsidR="003D1A6F" w:rsidRDefault="003D1A6F" w:rsidP="0048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113"/>
    <w:multiLevelType w:val="hybridMultilevel"/>
    <w:tmpl w:val="A576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6E4"/>
    <w:multiLevelType w:val="hybridMultilevel"/>
    <w:tmpl w:val="2F70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50372C"/>
    <w:multiLevelType w:val="hybridMultilevel"/>
    <w:tmpl w:val="C452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2BFB"/>
    <w:multiLevelType w:val="hybridMultilevel"/>
    <w:tmpl w:val="05305ED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270944CA"/>
    <w:multiLevelType w:val="hybridMultilevel"/>
    <w:tmpl w:val="78A61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630C"/>
    <w:multiLevelType w:val="hybridMultilevel"/>
    <w:tmpl w:val="9ECA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66D66"/>
    <w:multiLevelType w:val="hybridMultilevel"/>
    <w:tmpl w:val="6F78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B7901"/>
    <w:multiLevelType w:val="hybridMultilevel"/>
    <w:tmpl w:val="38E40C98"/>
    <w:lvl w:ilvl="0" w:tplc="0B6A2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E41A6"/>
    <w:multiLevelType w:val="hybridMultilevel"/>
    <w:tmpl w:val="79BA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D423C"/>
    <w:multiLevelType w:val="hybridMultilevel"/>
    <w:tmpl w:val="6B50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4A06"/>
    <w:multiLevelType w:val="hybridMultilevel"/>
    <w:tmpl w:val="227C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44C3B"/>
    <w:multiLevelType w:val="hybridMultilevel"/>
    <w:tmpl w:val="8D9C1404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E245A18">
      <w:numFmt w:val="bullet"/>
      <w:lvlText w:val=""/>
      <w:lvlJc w:val="left"/>
      <w:pPr>
        <w:ind w:left="221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13">
    <w:nsid w:val="6E101E64"/>
    <w:multiLevelType w:val="hybridMultilevel"/>
    <w:tmpl w:val="2A8E1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C0A6F"/>
    <w:multiLevelType w:val="hybridMultilevel"/>
    <w:tmpl w:val="0CEA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A6F14"/>
    <w:multiLevelType w:val="hybridMultilevel"/>
    <w:tmpl w:val="2C54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57AAE"/>
    <w:multiLevelType w:val="hybridMultilevel"/>
    <w:tmpl w:val="8D22D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7"/>
  </w:num>
  <w:num w:numId="5">
    <w:abstractNumId w:val="15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16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825"/>
    <w:rsid w:val="000915E0"/>
    <w:rsid w:val="000A2325"/>
    <w:rsid w:val="00266207"/>
    <w:rsid w:val="00333A8B"/>
    <w:rsid w:val="003354F0"/>
    <w:rsid w:val="003D1A6F"/>
    <w:rsid w:val="00484634"/>
    <w:rsid w:val="004A45FA"/>
    <w:rsid w:val="004E5A96"/>
    <w:rsid w:val="004E6825"/>
    <w:rsid w:val="00557916"/>
    <w:rsid w:val="00570D20"/>
    <w:rsid w:val="005F5FB4"/>
    <w:rsid w:val="00612031"/>
    <w:rsid w:val="00644D5B"/>
    <w:rsid w:val="007D2314"/>
    <w:rsid w:val="008202F3"/>
    <w:rsid w:val="008246C0"/>
    <w:rsid w:val="00974A5E"/>
    <w:rsid w:val="009B75B7"/>
    <w:rsid w:val="009D74F1"/>
    <w:rsid w:val="009E77CF"/>
    <w:rsid w:val="00A43889"/>
    <w:rsid w:val="00A43984"/>
    <w:rsid w:val="00A543C3"/>
    <w:rsid w:val="00A55B60"/>
    <w:rsid w:val="00B37D66"/>
    <w:rsid w:val="00B6245E"/>
    <w:rsid w:val="00B84D8A"/>
    <w:rsid w:val="00C10C36"/>
    <w:rsid w:val="00C27D92"/>
    <w:rsid w:val="00C82AFB"/>
    <w:rsid w:val="00C9375B"/>
    <w:rsid w:val="00D34838"/>
    <w:rsid w:val="00D53B32"/>
    <w:rsid w:val="00F9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25"/>
    <w:pPr>
      <w:suppressAutoHyphens/>
    </w:pPr>
    <w:rPr>
      <w:rFonts w:ascii="Calibri" w:eastAsia="Calibri" w:hAnsi="Calibri" w:cs="Calibri"/>
      <w:kern w:val="1"/>
      <w:lang w:eastAsia="zh-CN"/>
    </w:rPr>
  </w:style>
  <w:style w:type="paragraph" w:styleId="2">
    <w:name w:val="heading 2"/>
    <w:basedOn w:val="a"/>
    <w:link w:val="20"/>
    <w:uiPriority w:val="9"/>
    <w:qFormat/>
    <w:rsid w:val="00B37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E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6825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4E6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8246C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24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48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4634"/>
    <w:rPr>
      <w:rFonts w:ascii="Calibri" w:eastAsia="Calibri" w:hAnsi="Calibri" w:cs="Calibri"/>
      <w:kern w:val="1"/>
      <w:lang w:eastAsia="zh-CN"/>
    </w:rPr>
  </w:style>
  <w:style w:type="paragraph" w:styleId="a9">
    <w:name w:val="footer"/>
    <w:basedOn w:val="a"/>
    <w:link w:val="aa"/>
    <w:uiPriority w:val="99"/>
    <w:unhideWhenUsed/>
    <w:rsid w:val="0048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4634"/>
    <w:rPr>
      <w:rFonts w:ascii="Calibri" w:eastAsia="Calibri" w:hAnsi="Calibri" w:cs="Calibri"/>
      <w:kern w:val="1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B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75B7"/>
    <w:rPr>
      <w:rFonts w:ascii="Tahoma" w:eastAsia="Calibr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20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2019-03-04T23:19:00Z</dcterms:created>
  <dcterms:modified xsi:type="dcterms:W3CDTF">2020-01-20T15:05:00Z</dcterms:modified>
</cp:coreProperties>
</file>