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151" w:rsidRDefault="00FF1151" w:rsidP="00FF11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ОБЩЕОБРАЗОВАТЕЛЬНОЕ УЧРЕЖДЕНИЕ</w:t>
      </w:r>
    </w:p>
    <w:p w:rsidR="00FF1151" w:rsidRDefault="00FF1151" w:rsidP="00FF11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«ДЕЕВСКАЯ СРЕДНЯЯ ОБЩЕОБРАЗОВАТЕЛЬНАЯ ШКОЛА»</w:t>
      </w:r>
    </w:p>
    <w:p w:rsidR="00FF1151" w:rsidRDefault="00FF1151" w:rsidP="00FF11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 АЛАПАЕВСКОЕ</w:t>
      </w:r>
    </w:p>
    <w:p w:rsidR="00FF1151" w:rsidRDefault="00FF1151" w:rsidP="00FF11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1151" w:rsidRDefault="00FF1151" w:rsidP="00FF11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1151" w:rsidRDefault="00FF1151" w:rsidP="00FF11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1151" w:rsidRDefault="00FF1151" w:rsidP="00FF11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1151" w:rsidRDefault="00FF1151" w:rsidP="00FF1151">
      <w:pPr>
        <w:tabs>
          <w:tab w:val="left" w:pos="2805"/>
          <w:tab w:val="left" w:pos="7215"/>
          <w:tab w:val="left" w:pos="11595"/>
        </w:tabs>
        <w:spacing w:after="0" w:line="240" w:lineRule="auto"/>
        <w:ind w:left="920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К  АООП ООО</w:t>
      </w:r>
    </w:p>
    <w:p w:rsidR="00FF1151" w:rsidRDefault="00FF1151" w:rsidP="00FF1151">
      <w:pPr>
        <w:tabs>
          <w:tab w:val="left" w:pos="2805"/>
          <w:tab w:val="left" w:pos="7215"/>
          <w:tab w:val="left" w:pos="11595"/>
        </w:tabs>
        <w:spacing w:after="0" w:line="240" w:lineRule="auto"/>
        <w:ind w:left="920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МОУ «ДЕЕВСКАЯ СОШ»</w:t>
      </w:r>
    </w:p>
    <w:p w:rsidR="00FF1151" w:rsidRDefault="00FF1151" w:rsidP="00FF1151">
      <w:pPr>
        <w:tabs>
          <w:tab w:val="left" w:pos="2805"/>
          <w:tab w:val="left" w:pos="7215"/>
          <w:tab w:val="left" w:pos="11595"/>
        </w:tabs>
        <w:spacing w:after="0" w:line="240" w:lineRule="auto"/>
        <w:ind w:left="9204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 №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2019 г.</w:t>
      </w:r>
    </w:p>
    <w:p w:rsidR="00FF1151" w:rsidRDefault="00FF1151" w:rsidP="00FF1151">
      <w:pPr>
        <w:tabs>
          <w:tab w:val="left" w:pos="2805"/>
          <w:tab w:val="left" w:pos="7215"/>
          <w:tab w:val="left" w:pos="1159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F1151" w:rsidRDefault="00FF1151" w:rsidP="00FF1151">
      <w:pPr>
        <w:tabs>
          <w:tab w:val="left" w:pos="2805"/>
          <w:tab w:val="left" w:pos="7215"/>
          <w:tab w:val="left" w:pos="1159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1151" w:rsidRDefault="00FF1151" w:rsidP="00FF1151">
      <w:pPr>
        <w:tabs>
          <w:tab w:val="left" w:pos="2805"/>
          <w:tab w:val="left" w:pos="7215"/>
          <w:tab w:val="left" w:pos="1159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1151" w:rsidRDefault="00FF1151" w:rsidP="00FF1151">
      <w:pPr>
        <w:tabs>
          <w:tab w:val="left" w:pos="2805"/>
          <w:tab w:val="left" w:pos="7215"/>
          <w:tab w:val="left" w:pos="1159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1151" w:rsidRDefault="00FF1151" w:rsidP="00FF1151">
      <w:pPr>
        <w:tabs>
          <w:tab w:val="left" w:pos="2805"/>
          <w:tab w:val="left" w:pos="7215"/>
          <w:tab w:val="left" w:pos="11595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FF1151" w:rsidRDefault="00FF1151" w:rsidP="00FF1151">
      <w:pPr>
        <w:tabs>
          <w:tab w:val="left" w:pos="2805"/>
          <w:tab w:val="left" w:pos="7215"/>
          <w:tab w:val="left" w:pos="11595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ебного предмета</w:t>
      </w:r>
    </w:p>
    <w:p w:rsidR="00FF1151" w:rsidRDefault="00FF1151" w:rsidP="00FF1151">
      <w:pPr>
        <w:tabs>
          <w:tab w:val="left" w:pos="2805"/>
          <w:tab w:val="left" w:pos="7215"/>
          <w:tab w:val="left" w:pos="11595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Родная литература на русском языке </w:t>
      </w:r>
    </w:p>
    <w:p w:rsidR="00FF1151" w:rsidRDefault="00FF1151" w:rsidP="00FF1151">
      <w:pPr>
        <w:tabs>
          <w:tab w:val="left" w:pos="2805"/>
          <w:tab w:val="left" w:pos="7215"/>
          <w:tab w:val="left" w:pos="11595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2019 – 2020 учебный год</w:t>
      </w:r>
    </w:p>
    <w:p w:rsidR="00FF1151" w:rsidRDefault="00FF1151" w:rsidP="00FF1151">
      <w:pPr>
        <w:tabs>
          <w:tab w:val="left" w:pos="2805"/>
          <w:tab w:val="left" w:pos="7215"/>
          <w:tab w:val="left" w:pos="1159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1151" w:rsidRDefault="00FF1151" w:rsidP="00FF1151">
      <w:pPr>
        <w:spacing w:after="0" w:line="240" w:lineRule="auto"/>
        <w:ind w:left="920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учителя: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Болотова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Лариса Витальевна,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КК</w:t>
      </w:r>
    </w:p>
    <w:p w:rsidR="00FF1151" w:rsidRDefault="00FF1151" w:rsidP="00FF1151">
      <w:pPr>
        <w:spacing w:after="0" w:line="240" w:lineRule="auto"/>
        <w:ind w:left="920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Кульбицкая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Юлия Борисовна,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КК</w:t>
      </w:r>
    </w:p>
    <w:p w:rsidR="00FF1151" w:rsidRPr="00CE2EC3" w:rsidRDefault="00FF1151" w:rsidP="00FF1151">
      <w:pPr>
        <w:ind w:left="920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Класс: </w:t>
      </w:r>
      <w:r w:rsidR="00CE2EC3" w:rsidRPr="00CE2EC3">
        <w:rPr>
          <w:rFonts w:ascii="Times New Roman" w:hAnsi="Times New Roman" w:cs="Times New Roman"/>
          <w:sz w:val="28"/>
          <w:szCs w:val="28"/>
        </w:rPr>
        <w:t>6</w:t>
      </w:r>
      <w:r w:rsidR="00CE2EC3">
        <w:rPr>
          <w:rFonts w:ascii="Times New Roman" w:hAnsi="Times New Roman" w:cs="Times New Roman"/>
          <w:sz w:val="28"/>
          <w:szCs w:val="28"/>
        </w:rPr>
        <w:t>, 8, 9</w:t>
      </w:r>
    </w:p>
    <w:p w:rsidR="00FF1151" w:rsidRDefault="00FF1151" w:rsidP="00FF1151">
      <w:pPr>
        <w:rPr>
          <w:rFonts w:ascii="Times New Roman" w:hAnsi="Times New Roman" w:cs="Times New Roman"/>
          <w:sz w:val="28"/>
          <w:szCs w:val="28"/>
        </w:rPr>
      </w:pPr>
    </w:p>
    <w:p w:rsidR="00FF1151" w:rsidRDefault="00FF1151" w:rsidP="00FF1151">
      <w:pPr>
        <w:rPr>
          <w:rFonts w:ascii="Times New Roman" w:hAnsi="Times New Roman" w:cs="Times New Roman"/>
          <w:sz w:val="28"/>
          <w:szCs w:val="28"/>
        </w:rPr>
      </w:pPr>
    </w:p>
    <w:p w:rsidR="00FF1151" w:rsidRPr="0023507C" w:rsidRDefault="00FF1151" w:rsidP="00FF1151">
      <w:pPr>
        <w:rPr>
          <w:rFonts w:ascii="Times New Roman" w:hAnsi="Times New Roman" w:cs="Times New Roman"/>
          <w:sz w:val="28"/>
          <w:szCs w:val="28"/>
        </w:rPr>
      </w:pPr>
    </w:p>
    <w:p w:rsidR="00FF1151" w:rsidRDefault="00FF1151" w:rsidP="00FF115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Деево</w:t>
      </w:r>
      <w:proofErr w:type="spellEnd"/>
    </w:p>
    <w:p w:rsidR="00687159" w:rsidRDefault="0023507C" w:rsidP="006871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41B5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687159" w:rsidRPr="00687159" w:rsidRDefault="00687159" w:rsidP="0068715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Адаптированная р</w:t>
      </w:r>
      <w:r w:rsidRPr="00687159">
        <w:rPr>
          <w:rFonts w:ascii="Times New Roman" w:hAnsi="Times New Roman" w:cs="Times New Roman"/>
          <w:sz w:val="28"/>
          <w:szCs w:val="28"/>
        </w:rPr>
        <w:t xml:space="preserve">абочая программа по предмету «Родная литература на русском языке» составлена на основе: </w:t>
      </w:r>
    </w:p>
    <w:p w:rsidR="00687159" w:rsidRDefault="00687159" w:rsidP="00687159">
      <w:pPr>
        <w:pStyle w:val="Defaul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Требований Федерального государственного образовательного стандарта основного общего образования, утвержденного 17 декабря 2010 г. Приказом Министерства образования и науки РФ № 1897 (с изменениями, внесенными Приказом Министерства образования и науки Российской Федерации от 31 декабря 2015 года № 1577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2010 года</w:t>
      </w:r>
      <w:proofErr w:type="gramEnd"/>
      <w:r>
        <w:rPr>
          <w:sz w:val="28"/>
          <w:szCs w:val="28"/>
        </w:rPr>
        <w:t xml:space="preserve"> № 1897»); </w:t>
      </w:r>
    </w:p>
    <w:p w:rsidR="00687159" w:rsidRDefault="00687159" w:rsidP="0068715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Основной образовательной программы основного общего образования МОУ «</w:t>
      </w:r>
      <w:proofErr w:type="spellStart"/>
      <w:r>
        <w:rPr>
          <w:sz w:val="28"/>
          <w:szCs w:val="28"/>
        </w:rPr>
        <w:t>Деевская</w:t>
      </w:r>
      <w:proofErr w:type="spellEnd"/>
      <w:r>
        <w:rPr>
          <w:sz w:val="28"/>
          <w:szCs w:val="28"/>
        </w:rPr>
        <w:t xml:space="preserve"> СОШ», составленной на основе Примерной основной образовательной программы основного общего образования; </w:t>
      </w:r>
    </w:p>
    <w:p w:rsidR="00687159" w:rsidRDefault="00687159" w:rsidP="0068715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«Концепции преподавания русского языка и литературы», утвержденной распоряжением Правительства Российской Федерации от 09.04.2016 г. № 637.</w:t>
      </w:r>
    </w:p>
    <w:p w:rsidR="00687159" w:rsidRDefault="00687159" w:rsidP="00687159">
      <w:pPr>
        <w:pStyle w:val="Default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Цель изучения</w:t>
      </w:r>
      <w:r>
        <w:rPr>
          <w:sz w:val="28"/>
          <w:szCs w:val="28"/>
        </w:rPr>
        <w:t xml:space="preserve"> родной литературы на русском языке  – приобщение учащихся к искусству слова, богатству русской литературы. Основа литературного образования – чтение и изучение малых форм устного народного творчества, художественных произведений, знакомство с биографическими сведениями о мастерах слова и историко-культурными фактами.</w:t>
      </w:r>
    </w:p>
    <w:p w:rsidR="00687159" w:rsidRDefault="00687159" w:rsidP="0068715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 предметных результатов</w:t>
      </w:r>
      <w:r>
        <w:rPr>
          <w:rFonts w:ascii="Times New Roman" w:hAnsi="Times New Roman" w:cs="Times New Roman"/>
          <w:sz w:val="28"/>
          <w:szCs w:val="28"/>
        </w:rPr>
        <w:t xml:space="preserve">  обучения   осуществляется  через использование следующих видов контроля: диагностический, текущий, тематический, итоговый. </w:t>
      </w:r>
    </w:p>
    <w:p w:rsidR="00687159" w:rsidRDefault="00687159" w:rsidP="00687159">
      <w:pPr>
        <w:pStyle w:val="Defaul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Место предмета в учебном плане.</w:t>
      </w:r>
    </w:p>
    <w:p w:rsidR="00687159" w:rsidRDefault="00687159" w:rsidP="0068715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Учебный план предусматривает обязательное изучение предмета « Родная литература на русском языке» на этапе основного общего образования: </w:t>
      </w:r>
    </w:p>
    <w:p w:rsidR="00687159" w:rsidRDefault="00687159" w:rsidP="0068715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в 6 классе – 9 ч (0,25 ч. в неделю)</w:t>
      </w:r>
    </w:p>
    <w:p w:rsidR="00687159" w:rsidRDefault="00687159" w:rsidP="0068715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в 8 классе – 9 ч (0,25 ч. в неделю)</w:t>
      </w:r>
    </w:p>
    <w:p w:rsidR="00687159" w:rsidRDefault="00687159" w:rsidP="0068715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9 классе – </w:t>
      </w:r>
      <w:r w:rsidR="00346087" w:rsidRPr="00346087">
        <w:rPr>
          <w:sz w:val="28"/>
          <w:szCs w:val="28"/>
        </w:rPr>
        <w:t>17</w:t>
      </w:r>
      <w:r w:rsidR="00346087">
        <w:rPr>
          <w:sz w:val="28"/>
          <w:szCs w:val="28"/>
        </w:rPr>
        <w:t xml:space="preserve"> ч (0,</w:t>
      </w:r>
      <w:r>
        <w:rPr>
          <w:sz w:val="28"/>
          <w:szCs w:val="28"/>
        </w:rPr>
        <w:t>5 ч. в неделю)</w:t>
      </w:r>
    </w:p>
    <w:p w:rsidR="0023507C" w:rsidRPr="003D41B5" w:rsidRDefault="0023507C" w:rsidP="006871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507C" w:rsidRPr="003D41B5" w:rsidRDefault="0023507C" w:rsidP="006871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41B5">
        <w:rPr>
          <w:rFonts w:ascii="Times New Roman" w:hAnsi="Times New Roman" w:cs="Times New Roman"/>
          <w:sz w:val="28"/>
          <w:szCs w:val="28"/>
        </w:rPr>
        <w:t>При обучении детей с задержкой психического развития (ЗПР) родн</w:t>
      </w:r>
      <w:r w:rsidR="00687159">
        <w:rPr>
          <w:rFonts w:ascii="Times New Roman" w:hAnsi="Times New Roman" w:cs="Times New Roman"/>
          <w:sz w:val="28"/>
          <w:szCs w:val="28"/>
        </w:rPr>
        <w:t xml:space="preserve">ой литературе на русском языке </w:t>
      </w:r>
      <w:r w:rsidRPr="003D41B5">
        <w:rPr>
          <w:rFonts w:ascii="Times New Roman" w:hAnsi="Times New Roman" w:cs="Times New Roman"/>
          <w:sz w:val="28"/>
          <w:szCs w:val="28"/>
        </w:rPr>
        <w:t xml:space="preserve">ставятся следующие цели: </w:t>
      </w:r>
    </w:p>
    <w:p w:rsidR="0023507C" w:rsidRPr="003D41B5" w:rsidRDefault="0023507C" w:rsidP="006871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41B5">
        <w:rPr>
          <w:rFonts w:ascii="Times New Roman" w:hAnsi="Times New Roman" w:cs="Times New Roman"/>
          <w:sz w:val="28"/>
          <w:szCs w:val="28"/>
        </w:rPr>
        <w:t xml:space="preserve">1) образовательная: усвоения учебного программного материала, овладение детьми определенными учебными знаниями, умениями и навыками (формулировка отражает содержание занятия); </w:t>
      </w:r>
    </w:p>
    <w:p w:rsidR="0023507C" w:rsidRPr="003D41B5" w:rsidRDefault="0023507C" w:rsidP="006871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41B5">
        <w:rPr>
          <w:rFonts w:ascii="Times New Roman" w:hAnsi="Times New Roman" w:cs="Times New Roman"/>
          <w:sz w:val="28"/>
          <w:szCs w:val="28"/>
        </w:rPr>
        <w:t xml:space="preserve">2) </w:t>
      </w:r>
      <w:proofErr w:type="gramStart"/>
      <w:r w:rsidRPr="003D41B5">
        <w:rPr>
          <w:rFonts w:ascii="Times New Roman" w:hAnsi="Times New Roman" w:cs="Times New Roman"/>
          <w:sz w:val="28"/>
          <w:szCs w:val="28"/>
        </w:rPr>
        <w:t>воспитательная</w:t>
      </w:r>
      <w:proofErr w:type="gramEnd"/>
      <w:r w:rsidRPr="003D41B5">
        <w:rPr>
          <w:rFonts w:ascii="Times New Roman" w:hAnsi="Times New Roman" w:cs="Times New Roman"/>
          <w:sz w:val="28"/>
          <w:szCs w:val="28"/>
        </w:rPr>
        <w:t xml:space="preserve">: формирование высших ценностей, совершенствование моделей поведения, овладение детьми коммуникативными умениями, развитие социальной активности и т.д.; </w:t>
      </w:r>
    </w:p>
    <w:p w:rsidR="0023507C" w:rsidRPr="003D41B5" w:rsidRDefault="0023507C" w:rsidP="006871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41B5">
        <w:rPr>
          <w:rFonts w:ascii="Times New Roman" w:hAnsi="Times New Roman" w:cs="Times New Roman"/>
          <w:sz w:val="28"/>
          <w:szCs w:val="28"/>
        </w:rPr>
        <w:t>3) коррекционно-развивающая: развитие психических процессов, эмоционально</w:t>
      </w:r>
      <w:r w:rsidR="00687159">
        <w:rPr>
          <w:rFonts w:ascii="Times New Roman" w:hAnsi="Times New Roman" w:cs="Times New Roman"/>
          <w:sz w:val="28"/>
          <w:szCs w:val="28"/>
        </w:rPr>
        <w:t>-</w:t>
      </w:r>
      <w:r w:rsidRPr="003D41B5">
        <w:rPr>
          <w:rFonts w:ascii="Times New Roman" w:hAnsi="Times New Roman" w:cs="Times New Roman"/>
          <w:sz w:val="28"/>
          <w:szCs w:val="28"/>
        </w:rPr>
        <w:t xml:space="preserve">волевой сферы ребенка, исправление и компенсацию имеющихся недостатков специальными педагогическими и психологическими приемами. </w:t>
      </w:r>
    </w:p>
    <w:p w:rsidR="0023507C" w:rsidRPr="003D41B5" w:rsidRDefault="0023507C" w:rsidP="006871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507C" w:rsidRPr="003D41B5" w:rsidRDefault="0023507C" w:rsidP="0068715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41B5">
        <w:rPr>
          <w:rFonts w:ascii="Times New Roman" w:hAnsi="Times New Roman" w:cs="Times New Roman"/>
          <w:sz w:val="28"/>
          <w:szCs w:val="28"/>
        </w:rPr>
        <w:t xml:space="preserve">Программа  доступна </w:t>
      </w:r>
      <w:proofErr w:type="gramStart"/>
      <w:r w:rsidRPr="003D41B5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3D41B5">
        <w:rPr>
          <w:rFonts w:ascii="Times New Roman" w:hAnsi="Times New Roman" w:cs="Times New Roman"/>
          <w:sz w:val="28"/>
          <w:szCs w:val="28"/>
        </w:rPr>
        <w:t xml:space="preserve"> с ЗПР. Однако усвоение ряда тем требует предварительного формирования практических речевых умений, уточнения и расширения словарного запаса и грамматических конструкций, накопления языковых наблюдений и обобщений. Обучающиеся с ЗПР в силу своих индивидуальных психофизических особенностей испытывают затруднения при чтении, не могут выделить главное в информации, затрудняются при анализе, сравнении, обобщении, систематизации, обладают неустойчивым вниманием, обладают бедным словарным запасом, нарушены фонематический слух и </w:t>
      </w:r>
      <w:proofErr w:type="spellStart"/>
      <w:r w:rsidRPr="003D41B5">
        <w:rPr>
          <w:rFonts w:ascii="Times New Roman" w:hAnsi="Times New Roman" w:cs="Times New Roman"/>
          <w:sz w:val="28"/>
          <w:szCs w:val="28"/>
        </w:rPr>
        <w:t>графомоторные</w:t>
      </w:r>
      <w:proofErr w:type="spellEnd"/>
      <w:r w:rsidRPr="003D41B5">
        <w:rPr>
          <w:rFonts w:ascii="Times New Roman" w:hAnsi="Times New Roman" w:cs="Times New Roman"/>
          <w:sz w:val="28"/>
          <w:szCs w:val="28"/>
        </w:rPr>
        <w:t xml:space="preserve"> навыки. Работают на уровне репродуктивного восприятия, основой при обучении является пассивное механическое запоминание изучаемого материала, таким детям с трудом даются отдельные приемы умственной деятельности, овладение интеллектуальными умениями. </w:t>
      </w:r>
    </w:p>
    <w:p w:rsidR="0023507C" w:rsidRPr="003D41B5" w:rsidRDefault="0023507C" w:rsidP="0068715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41B5">
        <w:rPr>
          <w:rFonts w:ascii="Times New Roman" w:hAnsi="Times New Roman" w:cs="Times New Roman"/>
          <w:sz w:val="28"/>
          <w:szCs w:val="28"/>
        </w:rPr>
        <w:t xml:space="preserve">Адаптация программы происходит за счет сокращения сложных понятий и терминов; основные сведения в программе даются дифференцированно. Одни языковые факты изучаются таким образом, чтобы ученики могли опознавать их, опираясь на существенные признаки. По другим вопросам </w:t>
      </w:r>
      <w:proofErr w:type="gramStart"/>
      <w:r w:rsidRPr="003D41B5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3D41B5">
        <w:rPr>
          <w:rFonts w:ascii="Times New Roman" w:hAnsi="Times New Roman" w:cs="Times New Roman"/>
          <w:sz w:val="28"/>
          <w:szCs w:val="28"/>
        </w:rPr>
        <w:t xml:space="preserve"> получают только общее представление. Адаптированная рабочая программа отличается</w:t>
      </w:r>
      <w:r w:rsidR="00687159">
        <w:rPr>
          <w:rFonts w:ascii="Times New Roman" w:hAnsi="Times New Roman" w:cs="Times New Roman"/>
          <w:sz w:val="28"/>
          <w:szCs w:val="28"/>
        </w:rPr>
        <w:t xml:space="preserve"> </w:t>
      </w:r>
      <w:r w:rsidRPr="003D41B5">
        <w:rPr>
          <w:rFonts w:ascii="Times New Roman" w:hAnsi="Times New Roman" w:cs="Times New Roman"/>
          <w:sz w:val="28"/>
          <w:szCs w:val="28"/>
        </w:rPr>
        <w:t xml:space="preserve">логикой подачи учебного материала, адаптированного для обучающихся с ЗПР; выбором используемого дидактического материала в зависимости от психофизических особенностей детей; систематизировании занятий для прочного усвоения материала. Адаптированная рабочая программа предусматривает формирование таких жизненно важных умений, как различные виды чтения, информационная переработка текстов, поиск информации в различных источниках, а также способность передавать ее в соответствии с условиями общения. Указанные блоки в учебном процессе неразрывно взаимосвязаны или интегрированы. </w:t>
      </w:r>
    </w:p>
    <w:p w:rsidR="0023507C" w:rsidRPr="003D41B5" w:rsidRDefault="0023507C" w:rsidP="006871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41B5">
        <w:rPr>
          <w:rFonts w:ascii="Times New Roman" w:hAnsi="Times New Roman" w:cs="Times New Roman"/>
          <w:sz w:val="28"/>
          <w:szCs w:val="28"/>
        </w:rPr>
        <w:t xml:space="preserve">Коррекционная работа включает следующие направления: </w:t>
      </w:r>
    </w:p>
    <w:p w:rsidR="0023507C" w:rsidRPr="003D41B5" w:rsidRDefault="0023507C" w:rsidP="006871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41B5">
        <w:rPr>
          <w:rFonts w:ascii="Times New Roman" w:hAnsi="Times New Roman" w:cs="Times New Roman"/>
          <w:sz w:val="28"/>
          <w:szCs w:val="28"/>
        </w:rPr>
        <w:t xml:space="preserve">• развитие восприятия, памяти, внимания; </w:t>
      </w:r>
    </w:p>
    <w:p w:rsidR="0023507C" w:rsidRPr="003D41B5" w:rsidRDefault="0023507C" w:rsidP="006871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41B5">
        <w:rPr>
          <w:rFonts w:ascii="Times New Roman" w:hAnsi="Times New Roman" w:cs="Times New Roman"/>
          <w:sz w:val="28"/>
          <w:szCs w:val="28"/>
        </w:rPr>
        <w:t xml:space="preserve">• развитие различных видов мышления: наглядно-образного, словесно-логического; </w:t>
      </w:r>
    </w:p>
    <w:p w:rsidR="0023507C" w:rsidRPr="003D41B5" w:rsidRDefault="0023507C" w:rsidP="006871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41B5">
        <w:rPr>
          <w:rFonts w:ascii="Times New Roman" w:hAnsi="Times New Roman" w:cs="Times New Roman"/>
          <w:sz w:val="28"/>
          <w:szCs w:val="28"/>
        </w:rPr>
        <w:t xml:space="preserve">• развитие основных мыслительных операций: умения сравнивать, анализировать, выделять сходство и различие понятий, работать по </w:t>
      </w:r>
      <w:proofErr w:type="gramStart"/>
      <w:r w:rsidRPr="003D41B5">
        <w:rPr>
          <w:rFonts w:ascii="Times New Roman" w:hAnsi="Times New Roman" w:cs="Times New Roman"/>
          <w:sz w:val="28"/>
          <w:szCs w:val="28"/>
        </w:rPr>
        <w:t>словесной</w:t>
      </w:r>
      <w:proofErr w:type="gramEnd"/>
      <w:r w:rsidRPr="003D41B5">
        <w:rPr>
          <w:rFonts w:ascii="Times New Roman" w:hAnsi="Times New Roman" w:cs="Times New Roman"/>
          <w:sz w:val="28"/>
          <w:szCs w:val="28"/>
        </w:rPr>
        <w:t xml:space="preserve"> и письменной инструкциями, алгоритму, планировать деятельность; </w:t>
      </w:r>
    </w:p>
    <w:p w:rsidR="0023507C" w:rsidRPr="003D41B5" w:rsidRDefault="0023507C" w:rsidP="006871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41B5">
        <w:rPr>
          <w:rFonts w:ascii="Times New Roman" w:hAnsi="Times New Roman" w:cs="Times New Roman"/>
          <w:sz w:val="28"/>
          <w:szCs w:val="28"/>
        </w:rPr>
        <w:t xml:space="preserve">• развитие эмоционально-личностной сферы: инициативности, стремления доводить начатое дело до конца; формирование адекватности чувств, устойчивой и адекватной самооценки, умений анализировать свою деятельность, преодолевать трудности; воспитание самостоятельности принятия решения, правильного отношения к критике; </w:t>
      </w:r>
    </w:p>
    <w:p w:rsidR="0023507C" w:rsidRPr="003D41B5" w:rsidRDefault="0023507C" w:rsidP="006871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41B5">
        <w:rPr>
          <w:rFonts w:ascii="Times New Roman" w:hAnsi="Times New Roman" w:cs="Times New Roman"/>
          <w:sz w:val="28"/>
          <w:szCs w:val="28"/>
        </w:rPr>
        <w:t>• развитие речи: фонематического восприятия, связной устной и письменной ре</w:t>
      </w:r>
      <w:r w:rsidR="00687159">
        <w:rPr>
          <w:rFonts w:ascii="Times New Roman" w:hAnsi="Times New Roman" w:cs="Times New Roman"/>
          <w:sz w:val="28"/>
          <w:szCs w:val="28"/>
        </w:rPr>
        <w:t>чи</w:t>
      </w:r>
      <w:r w:rsidRPr="003D41B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3507C" w:rsidRDefault="0023507C" w:rsidP="006871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41B5">
        <w:rPr>
          <w:rFonts w:ascii="Times New Roman" w:hAnsi="Times New Roman" w:cs="Times New Roman"/>
          <w:sz w:val="28"/>
          <w:szCs w:val="28"/>
        </w:rPr>
        <w:t xml:space="preserve">• расширение представлений об окружающем мире и обогащение словаря; </w:t>
      </w:r>
    </w:p>
    <w:p w:rsidR="0023507C" w:rsidRDefault="0023507C" w:rsidP="006871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41B5">
        <w:rPr>
          <w:rFonts w:ascii="Times New Roman" w:hAnsi="Times New Roman" w:cs="Times New Roman"/>
          <w:sz w:val="28"/>
          <w:szCs w:val="28"/>
        </w:rPr>
        <w:t xml:space="preserve">• формирование и развитие учебно-практических действий по устранению индивидуальных пробелов в знаниях. </w:t>
      </w:r>
    </w:p>
    <w:p w:rsidR="0023507C" w:rsidRPr="003D41B5" w:rsidRDefault="0023507C" w:rsidP="006871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7159" w:rsidRDefault="0023507C" w:rsidP="0068715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41B5">
        <w:rPr>
          <w:rFonts w:ascii="Times New Roman" w:hAnsi="Times New Roman" w:cs="Times New Roman"/>
          <w:sz w:val="28"/>
          <w:szCs w:val="28"/>
        </w:rPr>
        <w:lastRenderedPageBreak/>
        <w:t>Программа определяет базовые знания и умения, которыми должны овладеть все обучающиеся общеобразовательной школы. Учителю предоставляется право по своему усмотрению использовать пятую часть времени, не ослабляя, однако, изучения базовых знаний и работы по формированию умений и навыков.</w:t>
      </w:r>
    </w:p>
    <w:p w:rsidR="00687159" w:rsidRDefault="0023507C" w:rsidP="0068715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41B5">
        <w:rPr>
          <w:rFonts w:ascii="Times New Roman" w:hAnsi="Times New Roman" w:cs="Times New Roman"/>
          <w:sz w:val="28"/>
          <w:szCs w:val="28"/>
        </w:rPr>
        <w:t xml:space="preserve"> Для этого учитель располагает следующими возможностями: давать обучающимся аналогичные и смежные темы обобщенно (в виде «блоков»); по-своему использовать материал повторения пройденного; увеличивать (за счет повторения пройденного) количество работ по развитию связной речи, задавать дифференцированные домашние задания. </w:t>
      </w:r>
    </w:p>
    <w:p w:rsidR="0023507C" w:rsidRDefault="0023507C" w:rsidP="0068715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41B5">
        <w:rPr>
          <w:rFonts w:ascii="Times New Roman" w:hAnsi="Times New Roman" w:cs="Times New Roman"/>
          <w:sz w:val="28"/>
          <w:szCs w:val="28"/>
        </w:rPr>
        <w:t>Данная программа отражает обязательное для усвоения в основной школе содержание обуч</w:t>
      </w:r>
      <w:r w:rsidR="00687159">
        <w:rPr>
          <w:rFonts w:ascii="Times New Roman" w:hAnsi="Times New Roman" w:cs="Times New Roman"/>
          <w:sz w:val="28"/>
          <w:szCs w:val="28"/>
        </w:rPr>
        <w:t>ения по родной литературе на русском языке.</w:t>
      </w:r>
    </w:p>
    <w:p w:rsidR="00687159" w:rsidRPr="0069018C" w:rsidRDefault="00687159" w:rsidP="00687159">
      <w:pPr>
        <w:pStyle w:val="Default"/>
        <w:spacing w:line="360" w:lineRule="auto"/>
        <w:jc w:val="center"/>
        <w:rPr>
          <w:b/>
          <w:bCs/>
          <w:sz w:val="28"/>
          <w:szCs w:val="28"/>
        </w:rPr>
      </w:pPr>
      <w:r w:rsidRPr="0069018C">
        <w:rPr>
          <w:b/>
          <w:bCs/>
          <w:sz w:val="28"/>
          <w:szCs w:val="28"/>
        </w:rPr>
        <w:t>ПЛАНИРУЕМЫЕ РЕЗУЛЬТАТЫ ОСВОЕНИЯ КУРСА</w:t>
      </w:r>
    </w:p>
    <w:p w:rsidR="00687159" w:rsidRPr="00F15FF8" w:rsidRDefault="00687159" w:rsidP="0068715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7E09">
        <w:rPr>
          <w:rFonts w:ascii="Times New Roman" w:hAnsi="Times New Roman" w:cs="Times New Roman"/>
          <w:b/>
          <w:sz w:val="28"/>
          <w:szCs w:val="28"/>
        </w:rPr>
        <w:t>Личностные результаты:</w:t>
      </w:r>
    </w:p>
    <w:p w:rsidR="00687159" w:rsidRPr="00DC1606" w:rsidRDefault="00687159" w:rsidP="006871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7E09">
        <w:rPr>
          <w:rFonts w:ascii="Times New Roman" w:hAnsi="Times New Roman" w:cs="Times New Roman"/>
          <w:sz w:val="28"/>
          <w:szCs w:val="28"/>
        </w:rPr>
        <w:t xml:space="preserve">формирование общей культуры и мировоззрения </w:t>
      </w:r>
      <w:r>
        <w:rPr>
          <w:rFonts w:ascii="Times New Roman" w:hAnsi="Times New Roman" w:cs="Times New Roman"/>
          <w:sz w:val="28"/>
          <w:szCs w:val="28"/>
        </w:rPr>
        <w:t>обучающегося</w:t>
      </w:r>
      <w:r w:rsidRPr="00797E09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87159" w:rsidRDefault="00687159" w:rsidP="006871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7E09">
        <w:rPr>
          <w:rFonts w:ascii="Times New Roman" w:hAnsi="Times New Roman" w:cs="Times New Roman"/>
          <w:sz w:val="28"/>
          <w:szCs w:val="28"/>
        </w:rPr>
        <w:t>осознание себя представителями своего народа и гражда</w:t>
      </w:r>
      <w:r>
        <w:rPr>
          <w:rFonts w:ascii="Times New Roman" w:hAnsi="Times New Roman" w:cs="Times New Roman"/>
          <w:sz w:val="28"/>
          <w:szCs w:val="28"/>
        </w:rPr>
        <w:t xml:space="preserve">нами Российского государства; </w:t>
      </w:r>
    </w:p>
    <w:p w:rsidR="00687159" w:rsidRDefault="00687159" w:rsidP="006871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7E09">
        <w:rPr>
          <w:rFonts w:ascii="Times New Roman" w:hAnsi="Times New Roman" w:cs="Times New Roman"/>
          <w:sz w:val="28"/>
          <w:szCs w:val="28"/>
        </w:rPr>
        <w:t xml:space="preserve">формирование чувства </w:t>
      </w:r>
      <w:r>
        <w:rPr>
          <w:rFonts w:ascii="Times New Roman" w:hAnsi="Times New Roman" w:cs="Times New Roman"/>
          <w:sz w:val="28"/>
          <w:szCs w:val="28"/>
        </w:rPr>
        <w:t xml:space="preserve">любви к Родине и патриотизма; </w:t>
      </w:r>
    </w:p>
    <w:p w:rsidR="00687159" w:rsidRDefault="00687159" w:rsidP="006871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7E09">
        <w:rPr>
          <w:rFonts w:ascii="Times New Roman" w:hAnsi="Times New Roman" w:cs="Times New Roman"/>
          <w:sz w:val="28"/>
          <w:szCs w:val="28"/>
        </w:rPr>
        <w:t xml:space="preserve">формирование основ коммуникативной компетентности в общении; совершенствование духовно-нравственных качеств личности. </w:t>
      </w:r>
    </w:p>
    <w:p w:rsidR="00687159" w:rsidRPr="00797E09" w:rsidRDefault="00687159" w:rsidP="0068715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97E09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797E09">
        <w:rPr>
          <w:rFonts w:ascii="Times New Roman" w:hAnsi="Times New Roman" w:cs="Times New Roman"/>
          <w:b/>
          <w:sz w:val="28"/>
          <w:szCs w:val="28"/>
        </w:rPr>
        <w:t xml:space="preserve"> результаты:</w:t>
      </w:r>
    </w:p>
    <w:p w:rsidR="00687159" w:rsidRDefault="00687159" w:rsidP="006871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7E09">
        <w:rPr>
          <w:rFonts w:ascii="Times New Roman" w:hAnsi="Times New Roman" w:cs="Times New Roman"/>
          <w:sz w:val="28"/>
          <w:szCs w:val="28"/>
        </w:rPr>
        <w:t>умение понимать проблему, выдвигать гипотезу, структурировать материал, подбирать аргументы для подтверждения собственной позиции, выделять причинно-следственные связи в устных и письменных высказы</w:t>
      </w:r>
      <w:r>
        <w:rPr>
          <w:rFonts w:ascii="Times New Roman" w:hAnsi="Times New Roman" w:cs="Times New Roman"/>
          <w:sz w:val="28"/>
          <w:szCs w:val="28"/>
        </w:rPr>
        <w:t>ваниях, формулировать выводы;</w:t>
      </w:r>
    </w:p>
    <w:p w:rsidR="00687159" w:rsidRDefault="00687159" w:rsidP="006871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7E09">
        <w:rPr>
          <w:rFonts w:ascii="Times New Roman" w:hAnsi="Times New Roman" w:cs="Times New Roman"/>
          <w:sz w:val="28"/>
          <w:szCs w:val="28"/>
        </w:rPr>
        <w:t>умение самостоятельно организовывать собственную деятельность, оценивать ее, опре</w:t>
      </w:r>
      <w:r>
        <w:rPr>
          <w:rFonts w:ascii="Times New Roman" w:hAnsi="Times New Roman" w:cs="Times New Roman"/>
          <w:sz w:val="28"/>
          <w:szCs w:val="28"/>
        </w:rPr>
        <w:t xml:space="preserve">делять сферу своих интересов; </w:t>
      </w:r>
    </w:p>
    <w:p w:rsidR="00687159" w:rsidRDefault="00687159" w:rsidP="006871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7E09">
        <w:rPr>
          <w:rFonts w:ascii="Times New Roman" w:hAnsi="Times New Roman" w:cs="Times New Roman"/>
          <w:sz w:val="28"/>
          <w:szCs w:val="28"/>
        </w:rPr>
        <w:t xml:space="preserve">умение работать с разными источниками информации, находить ее, анализировать, использовать в самостоятельной деятельности. </w:t>
      </w:r>
    </w:p>
    <w:p w:rsidR="00687159" w:rsidRPr="00797E09" w:rsidRDefault="00687159" w:rsidP="0068715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7E09">
        <w:rPr>
          <w:rFonts w:ascii="Times New Roman" w:hAnsi="Times New Roman" w:cs="Times New Roman"/>
          <w:b/>
          <w:sz w:val="28"/>
          <w:szCs w:val="28"/>
        </w:rPr>
        <w:t xml:space="preserve">Предметные результаты:  </w:t>
      </w:r>
    </w:p>
    <w:p w:rsidR="00687159" w:rsidRDefault="00687159" w:rsidP="006871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7E09">
        <w:rPr>
          <w:rFonts w:ascii="Times New Roman" w:hAnsi="Times New Roman" w:cs="Times New Roman"/>
          <w:sz w:val="28"/>
          <w:szCs w:val="28"/>
        </w:rPr>
        <w:t xml:space="preserve">осознание значимости чтения и изучения родной литературы для своего дальнейшего развития; </w:t>
      </w:r>
    </w:p>
    <w:p w:rsidR="00687159" w:rsidRDefault="00687159" w:rsidP="006871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7E09">
        <w:rPr>
          <w:rFonts w:ascii="Times New Roman" w:hAnsi="Times New Roman" w:cs="Times New Roman"/>
          <w:sz w:val="28"/>
          <w:szCs w:val="28"/>
        </w:rPr>
        <w:t>формирование потребности в систематическом чтении как средстве познания мира и себя в этом мире, гармонизации отношений человека и общес</w:t>
      </w:r>
      <w:r>
        <w:rPr>
          <w:rFonts w:ascii="Times New Roman" w:hAnsi="Times New Roman" w:cs="Times New Roman"/>
          <w:sz w:val="28"/>
          <w:szCs w:val="28"/>
        </w:rPr>
        <w:t xml:space="preserve">тва,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многоаспектного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диалога; </w:t>
      </w:r>
    </w:p>
    <w:p w:rsidR="00687159" w:rsidRDefault="00687159" w:rsidP="006871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7E09">
        <w:rPr>
          <w:rFonts w:ascii="Times New Roman" w:hAnsi="Times New Roman" w:cs="Times New Roman"/>
          <w:sz w:val="28"/>
          <w:szCs w:val="28"/>
        </w:rPr>
        <w:t>воспитание квалифицированного читателя со сформированным эстетическим вкусом, способного аргументировать свое мнение и оформлять его словесно в устных и письменных высказываниях разных жанров, создавать развернутые высказывания аналитического и интерпретирующего характера, участвовать в обсуждении прочитанного, сознательно плани</w:t>
      </w:r>
      <w:r>
        <w:rPr>
          <w:rFonts w:ascii="Times New Roman" w:hAnsi="Times New Roman" w:cs="Times New Roman"/>
          <w:sz w:val="28"/>
          <w:szCs w:val="28"/>
        </w:rPr>
        <w:t xml:space="preserve">ровать свое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досуговое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чтение; </w:t>
      </w:r>
    </w:p>
    <w:p w:rsidR="00687159" w:rsidRDefault="00687159" w:rsidP="006871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7E09">
        <w:rPr>
          <w:rFonts w:ascii="Times New Roman" w:hAnsi="Times New Roman" w:cs="Times New Roman"/>
          <w:sz w:val="28"/>
          <w:szCs w:val="28"/>
        </w:rPr>
        <w:t>понимание родной литературы как одной из основных национально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797E09">
        <w:rPr>
          <w:rFonts w:ascii="Times New Roman" w:hAnsi="Times New Roman" w:cs="Times New Roman"/>
          <w:sz w:val="28"/>
          <w:szCs w:val="28"/>
        </w:rPr>
        <w:t>культурных ценностей народа, как ос</w:t>
      </w:r>
      <w:r>
        <w:rPr>
          <w:rFonts w:ascii="Times New Roman" w:hAnsi="Times New Roman" w:cs="Times New Roman"/>
          <w:sz w:val="28"/>
          <w:szCs w:val="28"/>
        </w:rPr>
        <w:t xml:space="preserve">обого способа познания жизни; </w:t>
      </w:r>
    </w:p>
    <w:p w:rsidR="00687159" w:rsidRDefault="00687159" w:rsidP="006871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7E09">
        <w:rPr>
          <w:rFonts w:ascii="Times New Roman" w:hAnsi="Times New Roman" w:cs="Times New Roman"/>
          <w:sz w:val="28"/>
          <w:szCs w:val="28"/>
        </w:rPr>
        <w:lastRenderedPageBreak/>
        <w:t xml:space="preserve">обеспечение культурной самоидентификации, осознание коммуникативно-эстетических возможностей родного языка на основе изучения выдающихся произведений культуры своего народа, </w:t>
      </w:r>
      <w:r>
        <w:rPr>
          <w:rFonts w:ascii="Times New Roman" w:hAnsi="Times New Roman" w:cs="Times New Roman"/>
          <w:sz w:val="28"/>
          <w:szCs w:val="28"/>
        </w:rPr>
        <w:t xml:space="preserve">российской и мировой культуры; </w:t>
      </w:r>
    </w:p>
    <w:p w:rsidR="00687159" w:rsidRDefault="00687159" w:rsidP="006871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7E09">
        <w:rPr>
          <w:rFonts w:ascii="Times New Roman" w:hAnsi="Times New Roman" w:cs="Times New Roman"/>
          <w:sz w:val="28"/>
          <w:szCs w:val="28"/>
        </w:rPr>
        <w:t>развитие способности понимать литературные художественные произведения, отражающие ра</w:t>
      </w:r>
      <w:r>
        <w:rPr>
          <w:rFonts w:ascii="Times New Roman" w:hAnsi="Times New Roman" w:cs="Times New Roman"/>
          <w:sz w:val="28"/>
          <w:szCs w:val="28"/>
        </w:rPr>
        <w:t xml:space="preserve">зные этнокультурные традиции; </w:t>
      </w:r>
    </w:p>
    <w:p w:rsidR="00687159" w:rsidRDefault="00687159" w:rsidP="006871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7E09">
        <w:rPr>
          <w:rFonts w:ascii="Times New Roman" w:hAnsi="Times New Roman" w:cs="Times New Roman"/>
          <w:sz w:val="28"/>
          <w:szCs w:val="28"/>
        </w:rPr>
        <w:t xml:space="preserve">овладение процедурами смыслового и эстетического анализа текста на основе понимания принципиальных отличий литературного художественного текста </w:t>
      </w:r>
      <w:proofErr w:type="gramStart"/>
      <w:r w:rsidRPr="00797E09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797E09">
        <w:rPr>
          <w:rFonts w:ascii="Times New Roman" w:hAnsi="Times New Roman" w:cs="Times New Roman"/>
          <w:sz w:val="28"/>
          <w:szCs w:val="28"/>
        </w:rPr>
        <w:t xml:space="preserve"> научного, дел</w:t>
      </w:r>
      <w:r>
        <w:rPr>
          <w:rFonts w:ascii="Times New Roman" w:hAnsi="Times New Roman" w:cs="Times New Roman"/>
          <w:sz w:val="28"/>
          <w:szCs w:val="28"/>
        </w:rPr>
        <w:t xml:space="preserve">ового, публицистического и т.п.; </w:t>
      </w:r>
    </w:p>
    <w:p w:rsidR="00687159" w:rsidRDefault="00687159" w:rsidP="006871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7E09">
        <w:rPr>
          <w:rFonts w:ascii="Times New Roman" w:hAnsi="Times New Roman" w:cs="Times New Roman"/>
          <w:sz w:val="28"/>
          <w:szCs w:val="28"/>
        </w:rPr>
        <w:t>формирование умений воспринимать, анализировать, критически оценивать</w:t>
      </w:r>
      <w:r>
        <w:rPr>
          <w:rFonts w:ascii="Times New Roman" w:hAnsi="Times New Roman" w:cs="Times New Roman"/>
          <w:sz w:val="28"/>
          <w:szCs w:val="28"/>
        </w:rPr>
        <w:t xml:space="preserve"> и интерпретировать прочитанное;</w:t>
      </w:r>
      <w:r w:rsidRPr="00797E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7159" w:rsidRPr="00797E09" w:rsidRDefault="00687159" w:rsidP="006871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E09">
        <w:rPr>
          <w:rFonts w:ascii="Times New Roman" w:hAnsi="Times New Roman" w:cs="Times New Roman"/>
          <w:sz w:val="28"/>
          <w:szCs w:val="28"/>
        </w:rPr>
        <w:t>осознавать художественную картину жизни, отраженную в литературном про</w:t>
      </w:r>
      <w:r>
        <w:rPr>
          <w:rFonts w:ascii="Times New Roman" w:hAnsi="Times New Roman" w:cs="Times New Roman"/>
          <w:sz w:val="28"/>
          <w:szCs w:val="28"/>
        </w:rPr>
        <w:t xml:space="preserve">изведении, на уровне не только </w:t>
      </w:r>
      <w:r w:rsidRPr="00797E09">
        <w:rPr>
          <w:rFonts w:ascii="Times New Roman" w:hAnsi="Times New Roman" w:cs="Times New Roman"/>
          <w:sz w:val="28"/>
          <w:szCs w:val="28"/>
        </w:rPr>
        <w:t xml:space="preserve"> эмоционального восприятия, но</w:t>
      </w:r>
      <w:r>
        <w:rPr>
          <w:rFonts w:ascii="Times New Roman" w:hAnsi="Times New Roman" w:cs="Times New Roman"/>
          <w:sz w:val="28"/>
          <w:szCs w:val="28"/>
        </w:rPr>
        <w:t xml:space="preserve"> и интеллектуального осмысления</w:t>
      </w:r>
      <w:r w:rsidRPr="00797E09">
        <w:rPr>
          <w:rFonts w:ascii="Times New Roman" w:hAnsi="Times New Roman" w:cs="Times New Roman"/>
          <w:sz w:val="28"/>
          <w:szCs w:val="28"/>
        </w:rPr>
        <w:t>.</w:t>
      </w:r>
    </w:p>
    <w:p w:rsidR="00687159" w:rsidRDefault="00687159"/>
    <w:p w:rsidR="00687159" w:rsidRPr="0069018C" w:rsidRDefault="00687159" w:rsidP="00687159">
      <w:pPr>
        <w:spacing w:after="0" w:line="360" w:lineRule="auto"/>
        <w:ind w:firstLine="709"/>
        <w:jc w:val="center"/>
        <w:rPr>
          <w:rFonts w:ascii="Times New Roman" w:hAnsi="Times New Roman"/>
          <w:b/>
          <w:caps/>
          <w:sz w:val="28"/>
          <w:szCs w:val="28"/>
        </w:rPr>
      </w:pPr>
      <w:r w:rsidRPr="0069018C">
        <w:rPr>
          <w:rFonts w:ascii="Times New Roman" w:hAnsi="Times New Roman"/>
          <w:b/>
          <w:caps/>
          <w:sz w:val="28"/>
          <w:szCs w:val="28"/>
        </w:rPr>
        <w:t>Содержание учебного предмета</w:t>
      </w:r>
    </w:p>
    <w:p w:rsidR="00687159" w:rsidRPr="00CD428E" w:rsidRDefault="00687159" w:rsidP="006871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D428E">
        <w:rPr>
          <w:rFonts w:ascii="Times New Roman" w:hAnsi="Times New Roman" w:cs="Times New Roman"/>
          <w:b/>
          <w:bCs/>
          <w:sz w:val="28"/>
          <w:szCs w:val="28"/>
        </w:rPr>
        <w:t>6 класс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(9 часов)</w:t>
      </w:r>
    </w:p>
    <w:p w:rsidR="00687159" w:rsidRPr="00CD428E" w:rsidRDefault="00687159" w:rsidP="006871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D428E">
        <w:rPr>
          <w:rFonts w:ascii="Times New Roman" w:hAnsi="Times New Roman" w:cs="Times New Roman"/>
          <w:b/>
          <w:bCs/>
          <w:sz w:val="28"/>
          <w:szCs w:val="28"/>
        </w:rPr>
        <w:t>Из литературы Х</w:t>
      </w:r>
      <w:proofErr w:type="gramStart"/>
      <w:r w:rsidRPr="00CD428E">
        <w:rPr>
          <w:rFonts w:ascii="Times New Roman" w:hAnsi="Times New Roman" w:cs="Times New Roman"/>
          <w:b/>
          <w:bCs/>
          <w:sz w:val="28"/>
          <w:szCs w:val="28"/>
        </w:rPr>
        <w:t>I</w:t>
      </w:r>
      <w:proofErr w:type="gramEnd"/>
      <w:r w:rsidRPr="00CD428E">
        <w:rPr>
          <w:rFonts w:ascii="Times New Roman" w:hAnsi="Times New Roman" w:cs="Times New Roman"/>
          <w:b/>
          <w:bCs/>
          <w:sz w:val="28"/>
          <w:szCs w:val="28"/>
        </w:rPr>
        <w:t xml:space="preserve">Х века </w:t>
      </w:r>
      <w:r>
        <w:rPr>
          <w:rFonts w:ascii="Times New Roman" w:hAnsi="Times New Roman" w:cs="Times New Roman"/>
          <w:b/>
          <w:bCs/>
          <w:sz w:val="28"/>
          <w:szCs w:val="28"/>
        </w:rPr>
        <w:t>3 ч.</w:t>
      </w:r>
    </w:p>
    <w:p w:rsidR="00687159" w:rsidRPr="00CD428E" w:rsidRDefault="00687159" w:rsidP="006871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0DC">
        <w:rPr>
          <w:rFonts w:ascii="Times New Roman" w:hAnsi="Times New Roman" w:cs="Times New Roman"/>
          <w:bCs/>
          <w:i/>
          <w:iCs/>
          <w:sz w:val="28"/>
          <w:szCs w:val="28"/>
        </w:rPr>
        <w:t>Н. Г. Гарин-Михайловский</w:t>
      </w:r>
      <w:r w:rsidRPr="00CD428E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Pr="00CD428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CD428E">
        <w:rPr>
          <w:rFonts w:ascii="Times New Roman" w:hAnsi="Times New Roman" w:cs="Times New Roman"/>
          <w:sz w:val="28"/>
          <w:szCs w:val="28"/>
        </w:rPr>
        <w:t>«Детство Тёмы» (главы «Иванов», «Ябеда»,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428E">
        <w:rPr>
          <w:rFonts w:ascii="Times New Roman" w:hAnsi="Times New Roman" w:cs="Times New Roman"/>
          <w:sz w:val="28"/>
          <w:szCs w:val="28"/>
        </w:rPr>
        <w:t xml:space="preserve">«Экзамены»). Отрочество героя. Годы учебы как череда тяжких испытаний </w:t>
      </w:r>
      <w:proofErr w:type="gramStart"/>
      <w:r w:rsidRPr="00CD428E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687159" w:rsidRPr="00CD428E" w:rsidRDefault="00687159" w:rsidP="006871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428E">
        <w:rPr>
          <w:rFonts w:ascii="Times New Roman" w:hAnsi="Times New Roman" w:cs="Times New Roman"/>
          <w:sz w:val="28"/>
          <w:szCs w:val="28"/>
        </w:rPr>
        <w:t>жизни подростка. Мечты и попытки их реализовать. Жестокое нравственное</w:t>
      </w:r>
    </w:p>
    <w:p w:rsidR="00687159" w:rsidRPr="00CD428E" w:rsidRDefault="00687159" w:rsidP="006871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428E">
        <w:rPr>
          <w:rFonts w:ascii="Times New Roman" w:hAnsi="Times New Roman" w:cs="Times New Roman"/>
          <w:sz w:val="28"/>
          <w:szCs w:val="28"/>
        </w:rPr>
        <w:t>испытание в главе «Ябеда». Предательство и муки совести героя.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428E">
        <w:rPr>
          <w:rFonts w:ascii="Times New Roman" w:hAnsi="Times New Roman" w:cs="Times New Roman"/>
          <w:sz w:val="28"/>
          <w:szCs w:val="28"/>
        </w:rPr>
        <w:t>Преодоление героем собственных слабостей в главе «Экзамены».</w:t>
      </w:r>
    </w:p>
    <w:p w:rsidR="00687159" w:rsidRPr="00CD428E" w:rsidRDefault="00687159" w:rsidP="006871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0DC">
        <w:rPr>
          <w:rFonts w:ascii="Times New Roman" w:hAnsi="Times New Roman" w:cs="Times New Roman"/>
          <w:bCs/>
          <w:i/>
          <w:iCs/>
          <w:sz w:val="28"/>
          <w:szCs w:val="28"/>
        </w:rPr>
        <w:t>Поэтический образ Родины</w:t>
      </w:r>
      <w:r w:rsidRPr="00CD428E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Pr="00CD428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CD428E">
        <w:rPr>
          <w:rFonts w:ascii="Times New Roman" w:hAnsi="Times New Roman" w:cs="Times New Roman"/>
          <w:sz w:val="28"/>
          <w:szCs w:val="28"/>
        </w:rPr>
        <w:t>И. С. Никитин. «Русь»; М. Ю. Лермонтов.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428E">
        <w:rPr>
          <w:rFonts w:ascii="Times New Roman" w:hAnsi="Times New Roman" w:cs="Times New Roman"/>
          <w:sz w:val="28"/>
          <w:szCs w:val="28"/>
        </w:rPr>
        <w:t>«Москва, Москва! люблю тебя, как сын...» (из поэмы «Сашка»);</w:t>
      </w:r>
    </w:p>
    <w:p w:rsidR="00687159" w:rsidRPr="00CD428E" w:rsidRDefault="00687159" w:rsidP="006871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0DC">
        <w:rPr>
          <w:rFonts w:ascii="Times New Roman" w:hAnsi="Times New Roman" w:cs="Times New Roman"/>
          <w:i/>
          <w:sz w:val="28"/>
          <w:szCs w:val="28"/>
        </w:rPr>
        <w:t>А. К. Толстой.</w:t>
      </w:r>
      <w:r w:rsidRPr="00CD428E">
        <w:rPr>
          <w:rFonts w:ascii="Times New Roman" w:hAnsi="Times New Roman" w:cs="Times New Roman"/>
          <w:sz w:val="28"/>
          <w:szCs w:val="28"/>
        </w:rPr>
        <w:t xml:space="preserve"> «Край ты мой, родимый край». Автор и его отношение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428E">
        <w:rPr>
          <w:rFonts w:ascii="Times New Roman" w:hAnsi="Times New Roman" w:cs="Times New Roman"/>
          <w:sz w:val="28"/>
          <w:szCs w:val="28"/>
        </w:rPr>
        <w:t>родине в строках лирических стихов.</w:t>
      </w:r>
    </w:p>
    <w:p w:rsidR="00687159" w:rsidRPr="00CD428E" w:rsidRDefault="00687159" w:rsidP="006871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D428E">
        <w:rPr>
          <w:rFonts w:ascii="Times New Roman" w:hAnsi="Times New Roman" w:cs="Times New Roman"/>
          <w:b/>
          <w:bCs/>
          <w:sz w:val="28"/>
          <w:szCs w:val="28"/>
        </w:rPr>
        <w:t xml:space="preserve">Из литературы ХХ века </w:t>
      </w:r>
      <w:r>
        <w:rPr>
          <w:rFonts w:ascii="Times New Roman" w:hAnsi="Times New Roman" w:cs="Times New Roman"/>
          <w:b/>
          <w:bCs/>
          <w:sz w:val="28"/>
          <w:szCs w:val="28"/>
        </w:rPr>
        <w:t>6 ч.</w:t>
      </w:r>
    </w:p>
    <w:p w:rsidR="00687159" w:rsidRPr="00CD428E" w:rsidRDefault="00687159" w:rsidP="006871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0DC">
        <w:rPr>
          <w:rFonts w:ascii="Times New Roman" w:hAnsi="Times New Roman" w:cs="Times New Roman"/>
          <w:bCs/>
          <w:i/>
          <w:iCs/>
          <w:sz w:val="28"/>
          <w:szCs w:val="28"/>
        </w:rPr>
        <w:t>Ю. Вронский.</w:t>
      </w:r>
      <w:r w:rsidRPr="00CD428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CD428E">
        <w:rPr>
          <w:rFonts w:ascii="Times New Roman" w:hAnsi="Times New Roman" w:cs="Times New Roman"/>
          <w:sz w:val="28"/>
          <w:szCs w:val="28"/>
        </w:rPr>
        <w:t>«Юрьевская прорубь». Формирование характера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428E">
        <w:rPr>
          <w:rFonts w:ascii="Times New Roman" w:hAnsi="Times New Roman" w:cs="Times New Roman"/>
          <w:sz w:val="28"/>
          <w:szCs w:val="28"/>
        </w:rPr>
        <w:t>подростка. Настоящая дружба. Образ средневекового города. Анализ главы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428E">
        <w:rPr>
          <w:rFonts w:ascii="Times New Roman" w:hAnsi="Times New Roman" w:cs="Times New Roman"/>
          <w:sz w:val="28"/>
          <w:szCs w:val="28"/>
        </w:rPr>
        <w:t>«Бунт Мартина». Нравственные уроки повести.</w:t>
      </w:r>
    </w:p>
    <w:p w:rsidR="00687159" w:rsidRPr="00CD428E" w:rsidRDefault="00687159" w:rsidP="006871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0DC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Софья </w:t>
      </w:r>
      <w:proofErr w:type="spellStart"/>
      <w:r w:rsidRPr="00DB60DC">
        <w:rPr>
          <w:rFonts w:ascii="Times New Roman" w:hAnsi="Times New Roman" w:cs="Times New Roman"/>
          <w:bCs/>
          <w:i/>
          <w:iCs/>
          <w:sz w:val="28"/>
          <w:szCs w:val="28"/>
        </w:rPr>
        <w:t>Радзиевская</w:t>
      </w:r>
      <w:proofErr w:type="spellEnd"/>
      <w:r w:rsidRPr="00DB60DC">
        <w:rPr>
          <w:rFonts w:ascii="Times New Roman" w:hAnsi="Times New Roman" w:cs="Times New Roman"/>
          <w:bCs/>
          <w:i/>
          <w:iCs/>
          <w:sz w:val="28"/>
          <w:szCs w:val="28"/>
        </w:rPr>
        <w:t>.</w:t>
      </w:r>
      <w:r w:rsidRPr="00CD428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CD428E">
        <w:rPr>
          <w:rFonts w:ascii="Times New Roman" w:hAnsi="Times New Roman" w:cs="Times New Roman"/>
          <w:sz w:val="28"/>
          <w:szCs w:val="28"/>
        </w:rPr>
        <w:t xml:space="preserve">«Болотные </w:t>
      </w:r>
      <w:proofErr w:type="spellStart"/>
      <w:r w:rsidRPr="00CD428E">
        <w:rPr>
          <w:rFonts w:ascii="Times New Roman" w:hAnsi="Times New Roman" w:cs="Times New Roman"/>
          <w:sz w:val="28"/>
          <w:szCs w:val="28"/>
        </w:rPr>
        <w:t>робинзоны</w:t>
      </w:r>
      <w:proofErr w:type="spellEnd"/>
      <w:r w:rsidRPr="00CD428E">
        <w:rPr>
          <w:rFonts w:ascii="Times New Roman" w:hAnsi="Times New Roman" w:cs="Times New Roman"/>
          <w:sz w:val="28"/>
          <w:szCs w:val="28"/>
        </w:rPr>
        <w:t>». Главы «Где искать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428E">
        <w:rPr>
          <w:rFonts w:ascii="Times New Roman" w:hAnsi="Times New Roman" w:cs="Times New Roman"/>
          <w:sz w:val="28"/>
          <w:szCs w:val="28"/>
        </w:rPr>
        <w:t>спасения?», «На Андрюшкин остров», «Война вокруг нас кружит…» (или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428E">
        <w:rPr>
          <w:rFonts w:ascii="Times New Roman" w:hAnsi="Times New Roman" w:cs="Times New Roman"/>
          <w:sz w:val="28"/>
          <w:szCs w:val="28"/>
        </w:rPr>
        <w:t xml:space="preserve">другие по выбору учителя). Драматическая история жителей </w:t>
      </w:r>
      <w:proofErr w:type="spellStart"/>
      <w:r w:rsidRPr="00CD428E">
        <w:rPr>
          <w:rFonts w:ascii="Times New Roman" w:hAnsi="Times New Roman" w:cs="Times New Roman"/>
          <w:sz w:val="28"/>
          <w:szCs w:val="28"/>
        </w:rPr>
        <w:t>полесской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428E">
        <w:rPr>
          <w:rFonts w:ascii="Times New Roman" w:hAnsi="Times New Roman" w:cs="Times New Roman"/>
          <w:sz w:val="28"/>
          <w:szCs w:val="28"/>
        </w:rPr>
        <w:t>деревушки, война и дети. Смелость, мужество героев, глубокая вера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428E">
        <w:rPr>
          <w:rFonts w:ascii="Times New Roman" w:hAnsi="Times New Roman" w:cs="Times New Roman"/>
          <w:sz w:val="28"/>
          <w:szCs w:val="28"/>
        </w:rPr>
        <w:t>человека, в его лучшие душевные качества.</w:t>
      </w:r>
    </w:p>
    <w:p w:rsidR="00687159" w:rsidRPr="00CD428E" w:rsidRDefault="00687159" w:rsidP="006871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0DC">
        <w:rPr>
          <w:rFonts w:ascii="Times New Roman" w:hAnsi="Times New Roman" w:cs="Times New Roman"/>
          <w:bCs/>
          <w:i/>
          <w:iCs/>
          <w:sz w:val="28"/>
          <w:szCs w:val="28"/>
        </w:rPr>
        <w:t>А.Г. Алексин</w:t>
      </w:r>
      <w:r w:rsidRPr="00CD428E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Pr="00CD428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CD428E">
        <w:rPr>
          <w:rFonts w:ascii="Times New Roman" w:hAnsi="Times New Roman" w:cs="Times New Roman"/>
          <w:sz w:val="28"/>
          <w:szCs w:val="28"/>
        </w:rPr>
        <w:t>«Самый счастливый день». Смысл названия рассказа.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428E">
        <w:rPr>
          <w:rFonts w:ascii="Times New Roman" w:hAnsi="Times New Roman" w:cs="Times New Roman"/>
          <w:sz w:val="28"/>
          <w:szCs w:val="28"/>
        </w:rPr>
        <w:t>Почему семья нужна человеку? Необходимость бережного отношения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D428E">
        <w:rPr>
          <w:rFonts w:ascii="Times New Roman" w:hAnsi="Times New Roman" w:cs="Times New Roman"/>
          <w:sz w:val="28"/>
          <w:szCs w:val="28"/>
        </w:rPr>
        <w:t>близким</w:t>
      </w:r>
      <w:proofErr w:type="gramEnd"/>
      <w:r w:rsidRPr="00CD428E">
        <w:rPr>
          <w:rFonts w:ascii="Times New Roman" w:hAnsi="Times New Roman" w:cs="Times New Roman"/>
          <w:sz w:val="28"/>
          <w:szCs w:val="28"/>
        </w:rPr>
        <w:t>.</w:t>
      </w:r>
    </w:p>
    <w:p w:rsidR="00687159" w:rsidRPr="00CD428E" w:rsidRDefault="00687159" w:rsidP="006871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0DC">
        <w:rPr>
          <w:rFonts w:ascii="Times New Roman" w:hAnsi="Times New Roman" w:cs="Times New Roman"/>
          <w:bCs/>
          <w:i/>
          <w:iCs/>
          <w:sz w:val="28"/>
          <w:szCs w:val="28"/>
        </w:rPr>
        <w:t>А.В. Масс</w:t>
      </w:r>
      <w:r w:rsidRPr="00CD428E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Pr="00CD428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«Сказка о черноокой принцессе». </w:t>
      </w:r>
      <w:r w:rsidRPr="00CD428E">
        <w:rPr>
          <w:rFonts w:ascii="Times New Roman" w:hAnsi="Times New Roman" w:cs="Times New Roman"/>
          <w:sz w:val="28"/>
          <w:szCs w:val="28"/>
        </w:rPr>
        <w:t>Духовно-нравственная проблематика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428E">
        <w:rPr>
          <w:rFonts w:ascii="Times New Roman" w:hAnsi="Times New Roman" w:cs="Times New Roman"/>
          <w:sz w:val="28"/>
          <w:szCs w:val="28"/>
        </w:rPr>
        <w:t>рассказов. Позиция автора.</w:t>
      </w:r>
    </w:p>
    <w:p w:rsidR="00687159" w:rsidRDefault="00687159" w:rsidP="006871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0DC">
        <w:rPr>
          <w:rFonts w:ascii="Times New Roman" w:hAnsi="Times New Roman" w:cs="Times New Roman"/>
          <w:bCs/>
          <w:i/>
          <w:iCs/>
          <w:sz w:val="28"/>
          <w:szCs w:val="28"/>
        </w:rPr>
        <w:t>Ю. Кузнецова</w:t>
      </w:r>
      <w:r w:rsidRPr="00CD428E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Pr="00CD428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D428E">
        <w:rPr>
          <w:rFonts w:ascii="Times New Roman" w:hAnsi="Times New Roman" w:cs="Times New Roman"/>
          <w:sz w:val="28"/>
          <w:szCs w:val="28"/>
        </w:rPr>
        <w:t>Помощница ангела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D428E">
        <w:rPr>
          <w:rFonts w:ascii="Times New Roman" w:hAnsi="Times New Roman" w:cs="Times New Roman"/>
          <w:sz w:val="28"/>
          <w:szCs w:val="28"/>
        </w:rPr>
        <w:t>. Взаимопонимание детей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428E">
        <w:rPr>
          <w:rFonts w:ascii="Times New Roman" w:hAnsi="Times New Roman" w:cs="Times New Roman"/>
          <w:sz w:val="28"/>
          <w:szCs w:val="28"/>
        </w:rPr>
        <w:t>родителей. Доброта и дружба.</w:t>
      </w:r>
    </w:p>
    <w:p w:rsidR="00687159" w:rsidRDefault="00687159" w:rsidP="006871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87159" w:rsidRPr="00D67DB2" w:rsidRDefault="00687159" w:rsidP="006871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 класс   (9 часов)</w:t>
      </w:r>
    </w:p>
    <w:p w:rsidR="00687159" w:rsidRPr="00D67DB2" w:rsidRDefault="00687159" w:rsidP="0068715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7DB2">
        <w:rPr>
          <w:rFonts w:ascii="Times New Roman" w:hAnsi="Times New Roman" w:cs="Times New Roman"/>
          <w:b/>
          <w:sz w:val="28"/>
          <w:szCs w:val="28"/>
        </w:rPr>
        <w:t xml:space="preserve">Русский фольклор 1 ч. </w:t>
      </w:r>
    </w:p>
    <w:p w:rsidR="00687159" w:rsidRPr="00D67DB2" w:rsidRDefault="00687159" w:rsidP="006871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7DB2">
        <w:rPr>
          <w:rFonts w:ascii="Times New Roman" w:hAnsi="Times New Roman" w:cs="Times New Roman"/>
          <w:sz w:val="28"/>
          <w:szCs w:val="28"/>
        </w:rPr>
        <w:t xml:space="preserve">Фольклорные традиции в русской литературе. </w:t>
      </w:r>
    </w:p>
    <w:p w:rsidR="00687159" w:rsidRPr="00D67DB2" w:rsidRDefault="00687159" w:rsidP="0068715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7DB2">
        <w:rPr>
          <w:rFonts w:ascii="Times New Roman" w:hAnsi="Times New Roman" w:cs="Times New Roman"/>
          <w:b/>
          <w:sz w:val="28"/>
          <w:szCs w:val="28"/>
        </w:rPr>
        <w:t>Древнерусская литература 1 ч.</w:t>
      </w:r>
    </w:p>
    <w:p w:rsidR="00687159" w:rsidRPr="00D67DB2" w:rsidRDefault="00687159" w:rsidP="006871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7DB2">
        <w:rPr>
          <w:rFonts w:ascii="Times New Roman" w:hAnsi="Times New Roman" w:cs="Times New Roman"/>
          <w:sz w:val="28"/>
          <w:szCs w:val="28"/>
        </w:rPr>
        <w:t xml:space="preserve">Жанровое богатство древнерусской литературы. «Повесть о </w:t>
      </w:r>
      <w:proofErr w:type="spellStart"/>
      <w:r w:rsidRPr="00D67DB2">
        <w:rPr>
          <w:rFonts w:ascii="Times New Roman" w:hAnsi="Times New Roman" w:cs="Times New Roman"/>
          <w:sz w:val="28"/>
          <w:szCs w:val="28"/>
        </w:rPr>
        <w:t>Евпатии</w:t>
      </w:r>
      <w:proofErr w:type="spellEnd"/>
      <w:r w:rsidRPr="00D67D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DB2">
        <w:rPr>
          <w:rFonts w:ascii="Times New Roman" w:hAnsi="Times New Roman" w:cs="Times New Roman"/>
          <w:sz w:val="28"/>
          <w:szCs w:val="28"/>
        </w:rPr>
        <w:t>Коловрате</w:t>
      </w:r>
      <w:proofErr w:type="spellEnd"/>
      <w:r w:rsidRPr="00D67DB2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687159" w:rsidRPr="00D67DB2" w:rsidRDefault="00687159" w:rsidP="0068715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7DB2">
        <w:rPr>
          <w:rFonts w:ascii="Times New Roman" w:hAnsi="Times New Roman" w:cs="Times New Roman"/>
          <w:b/>
          <w:sz w:val="28"/>
          <w:szCs w:val="28"/>
        </w:rPr>
        <w:t>Из литературы XVIII века  1 ч.</w:t>
      </w:r>
    </w:p>
    <w:p w:rsidR="00687159" w:rsidRPr="00AB7A55" w:rsidRDefault="00687159" w:rsidP="006871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7DB2">
        <w:rPr>
          <w:rFonts w:ascii="Times New Roman" w:hAnsi="Times New Roman" w:cs="Times New Roman"/>
          <w:sz w:val="28"/>
          <w:szCs w:val="28"/>
        </w:rPr>
        <w:t xml:space="preserve">Карамзин Н.М. «Прекрасная царевна и счастливый карла». </w:t>
      </w:r>
    </w:p>
    <w:p w:rsidR="00687159" w:rsidRPr="00D67DB2" w:rsidRDefault="00687159" w:rsidP="0068715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7DB2">
        <w:rPr>
          <w:rFonts w:ascii="Times New Roman" w:hAnsi="Times New Roman" w:cs="Times New Roman"/>
          <w:b/>
          <w:sz w:val="28"/>
          <w:szCs w:val="28"/>
        </w:rPr>
        <w:t>Из литературы XIX века 3 ч.</w:t>
      </w:r>
    </w:p>
    <w:p w:rsidR="00687159" w:rsidRPr="00D67DB2" w:rsidRDefault="00687159" w:rsidP="0068715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67DB2">
        <w:rPr>
          <w:rFonts w:ascii="Times New Roman" w:hAnsi="Times New Roman" w:cs="Times New Roman"/>
          <w:i/>
          <w:sz w:val="28"/>
          <w:szCs w:val="28"/>
        </w:rPr>
        <w:t xml:space="preserve">Традиции литературы XIX века. </w:t>
      </w:r>
    </w:p>
    <w:p w:rsidR="00687159" w:rsidRPr="00D67DB2" w:rsidRDefault="00687159" w:rsidP="006871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7DB2">
        <w:rPr>
          <w:rFonts w:ascii="Times New Roman" w:hAnsi="Times New Roman" w:cs="Times New Roman"/>
          <w:sz w:val="28"/>
          <w:szCs w:val="28"/>
        </w:rPr>
        <w:t xml:space="preserve">Басни В. </w:t>
      </w:r>
      <w:proofErr w:type="spellStart"/>
      <w:r w:rsidRPr="00D67DB2">
        <w:rPr>
          <w:rFonts w:ascii="Times New Roman" w:hAnsi="Times New Roman" w:cs="Times New Roman"/>
          <w:sz w:val="28"/>
          <w:szCs w:val="28"/>
        </w:rPr>
        <w:t>Майкова</w:t>
      </w:r>
      <w:proofErr w:type="spellEnd"/>
      <w:r w:rsidRPr="00D67DB2">
        <w:rPr>
          <w:rFonts w:ascii="Times New Roman" w:hAnsi="Times New Roman" w:cs="Times New Roman"/>
          <w:sz w:val="28"/>
          <w:szCs w:val="28"/>
        </w:rPr>
        <w:t xml:space="preserve">, И. </w:t>
      </w:r>
      <w:proofErr w:type="spellStart"/>
      <w:r w:rsidRPr="00D67DB2">
        <w:rPr>
          <w:rFonts w:ascii="Times New Roman" w:hAnsi="Times New Roman" w:cs="Times New Roman"/>
          <w:sz w:val="28"/>
          <w:szCs w:val="28"/>
        </w:rPr>
        <w:t>Хемницера</w:t>
      </w:r>
      <w:proofErr w:type="spellEnd"/>
      <w:r w:rsidRPr="00D67DB2">
        <w:rPr>
          <w:rFonts w:ascii="Times New Roman" w:hAnsi="Times New Roman" w:cs="Times New Roman"/>
          <w:sz w:val="28"/>
          <w:szCs w:val="28"/>
        </w:rPr>
        <w:t xml:space="preserve"> (на выбор).</w:t>
      </w:r>
    </w:p>
    <w:p w:rsidR="00687159" w:rsidRPr="00D67DB2" w:rsidRDefault="00687159" w:rsidP="0068715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67DB2">
        <w:rPr>
          <w:rFonts w:ascii="Times New Roman" w:hAnsi="Times New Roman" w:cs="Times New Roman"/>
          <w:i/>
          <w:sz w:val="28"/>
          <w:szCs w:val="28"/>
        </w:rPr>
        <w:t xml:space="preserve">Родная природа в стихах поэтов XIX века. </w:t>
      </w:r>
    </w:p>
    <w:p w:rsidR="00687159" w:rsidRPr="00D67DB2" w:rsidRDefault="00687159" w:rsidP="006871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7DB2">
        <w:rPr>
          <w:rFonts w:ascii="Times New Roman" w:hAnsi="Times New Roman" w:cs="Times New Roman"/>
          <w:sz w:val="28"/>
          <w:szCs w:val="28"/>
        </w:rPr>
        <w:t xml:space="preserve">Образ родной природы в стихах русских поэтов (по выбору). Баратынский Е.А. Стихотворения. Отражение мира чувств человека в стихотворении «Водопад». Звукопись.  </w:t>
      </w:r>
    </w:p>
    <w:p w:rsidR="00687159" w:rsidRPr="00D67DB2" w:rsidRDefault="00687159" w:rsidP="0068715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67DB2">
        <w:rPr>
          <w:rFonts w:ascii="Times New Roman" w:hAnsi="Times New Roman" w:cs="Times New Roman"/>
          <w:i/>
          <w:sz w:val="28"/>
          <w:szCs w:val="28"/>
        </w:rPr>
        <w:t xml:space="preserve">Творчество поэтов и писателей XIX века. </w:t>
      </w:r>
    </w:p>
    <w:p w:rsidR="00687159" w:rsidRPr="00D67DB2" w:rsidRDefault="00687159" w:rsidP="006871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7A55">
        <w:rPr>
          <w:rFonts w:ascii="Times New Roman" w:hAnsi="Times New Roman" w:cs="Times New Roman"/>
          <w:i/>
          <w:sz w:val="28"/>
          <w:szCs w:val="28"/>
        </w:rPr>
        <w:t>Гаршин В.М</w:t>
      </w:r>
      <w:r w:rsidRPr="00D67DB2">
        <w:rPr>
          <w:rFonts w:ascii="Times New Roman" w:hAnsi="Times New Roman" w:cs="Times New Roman"/>
          <w:sz w:val="28"/>
          <w:szCs w:val="28"/>
        </w:rPr>
        <w:t>. Психологизм произведений писателя. Героизм и готовность любой ценой к подвигу в рассказе «Сигнал». «То, чего не было». Аллегорический смысл лирико-философской новеллы. Мастерство иносказания.</w:t>
      </w:r>
    </w:p>
    <w:p w:rsidR="00687159" w:rsidRPr="00D67DB2" w:rsidRDefault="00687159" w:rsidP="0068715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67DB2">
        <w:rPr>
          <w:rFonts w:ascii="Times New Roman" w:hAnsi="Times New Roman" w:cs="Times New Roman"/>
          <w:b/>
          <w:sz w:val="28"/>
          <w:szCs w:val="28"/>
        </w:rPr>
        <w:t>Из литературы XX века 3 ч.</w:t>
      </w:r>
    </w:p>
    <w:p w:rsidR="00687159" w:rsidRPr="00D67DB2" w:rsidRDefault="00687159" w:rsidP="006871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7A55">
        <w:rPr>
          <w:rFonts w:ascii="Times New Roman" w:hAnsi="Times New Roman" w:cs="Times New Roman"/>
          <w:i/>
          <w:sz w:val="28"/>
          <w:szCs w:val="28"/>
        </w:rPr>
        <w:t>Аверченко А.Т</w:t>
      </w:r>
      <w:r w:rsidRPr="00D67DB2">
        <w:rPr>
          <w:rFonts w:ascii="Times New Roman" w:hAnsi="Times New Roman" w:cs="Times New Roman"/>
          <w:sz w:val="28"/>
          <w:szCs w:val="28"/>
        </w:rPr>
        <w:t xml:space="preserve">. Сатирические и юмористические рассказы писателя. О </w:t>
      </w:r>
      <w:proofErr w:type="gramStart"/>
      <w:r w:rsidRPr="00D67DB2">
        <w:rPr>
          <w:rFonts w:ascii="Times New Roman" w:hAnsi="Times New Roman" w:cs="Times New Roman"/>
          <w:sz w:val="28"/>
          <w:szCs w:val="28"/>
        </w:rPr>
        <w:t>серьёзном</w:t>
      </w:r>
      <w:proofErr w:type="gramEnd"/>
      <w:r w:rsidRPr="00D67DB2">
        <w:rPr>
          <w:rFonts w:ascii="Times New Roman" w:hAnsi="Times New Roman" w:cs="Times New Roman"/>
          <w:sz w:val="28"/>
          <w:szCs w:val="28"/>
        </w:rPr>
        <w:t xml:space="preserve"> – с улыбкой. Рассказ «Специалист». Тонкий юмор и грустный смех Аркадия Аверченко.  </w:t>
      </w:r>
    </w:p>
    <w:p w:rsidR="00687159" w:rsidRPr="00D67DB2" w:rsidRDefault="00687159" w:rsidP="006871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7A55">
        <w:rPr>
          <w:rFonts w:ascii="Times New Roman" w:hAnsi="Times New Roman" w:cs="Times New Roman"/>
          <w:i/>
          <w:sz w:val="28"/>
          <w:szCs w:val="28"/>
        </w:rPr>
        <w:t>Сухомлинский В.А</w:t>
      </w:r>
      <w:r w:rsidRPr="00D67DB2">
        <w:rPr>
          <w:rFonts w:ascii="Times New Roman" w:hAnsi="Times New Roman" w:cs="Times New Roman"/>
          <w:sz w:val="28"/>
          <w:szCs w:val="28"/>
        </w:rPr>
        <w:t xml:space="preserve">. «Легенда о материнской любви». Темы материнской любви и сыновней благодарности. Особенности жанра. Значение финала.  </w:t>
      </w:r>
    </w:p>
    <w:p w:rsidR="00687159" w:rsidRPr="00D67DB2" w:rsidRDefault="00687159" w:rsidP="006871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7A55">
        <w:rPr>
          <w:rFonts w:ascii="Times New Roman" w:hAnsi="Times New Roman" w:cs="Times New Roman"/>
          <w:i/>
          <w:sz w:val="28"/>
          <w:szCs w:val="28"/>
        </w:rPr>
        <w:t>Распутин В.Г.</w:t>
      </w:r>
      <w:r w:rsidRPr="00D67DB2">
        <w:rPr>
          <w:rFonts w:ascii="Times New Roman" w:hAnsi="Times New Roman" w:cs="Times New Roman"/>
          <w:sz w:val="28"/>
          <w:szCs w:val="28"/>
        </w:rPr>
        <w:t xml:space="preserve"> «Женский разговор». Проблема любви и целомудрия. Две героини, две судьбы.</w:t>
      </w:r>
    </w:p>
    <w:p w:rsidR="00687159" w:rsidRPr="00B35F52" w:rsidRDefault="00687159" w:rsidP="006871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7159" w:rsidRDefault="00687159" w:rsidP="0068715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87159" w:rsidRDefault="00687159" w:rsidP="0068715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87159" w:rsidRDefault="00687159" w:rsidP="0068715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87159" w:rsidRDefault="00687159" w:rsidP="0068715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87159" w:rsidRDefault="00687159" w:rsidP="0068715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87159" w:rsidRDefault="00687159" w:rsidP="0068715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87159" w:rsidRDefault="00687159" w:rsidP="0068715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87159" w:rsidRPr="00B35F52" w:rsidRDefault="00687159" w:rsidP="0068715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35F52">
        <w:rPr>
          <w:rFonts w:ascii="Times New Roman" w:hAnsi="Times New Roman" w:cs="Times New Roman"/>
          <w:b/>
          <w:bCs/>
          <w:sz w:val="28"/>
          <w:szCs w:val="28"/>
        </w:rPr>
        <w:lastRenderedPageBreak/>
        <w:t>9 класс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(</w:t>
      </w:r>
      <w:r w:rsidR="0079148A" w:rsidRPr="0079148A">
        <w:rPr>
          <w:rFonts w:ascii="Times New Roman" w:hAnsi="Times New Roman" w:cs="Times New Roman"/>
          <w:b/>
          <w:bCs/>
          <w:sz w:val="28"/>
          <w:szCs w:val="28"/>
        </w:rPr>
        <w:t>17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часов)</w:t>
      </w:r>
    </w:p>
    <w:p w:rsidR="00687159" w:rsidRPr="00B35F52" w:rsidRDefault="00687159" w:rsidP="0068715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35F52">
        <w:rPr>
          <w:rFonts w:ascii="Times New Roman" w:hAnsi="Times New Roman" w:cs="Times New Roman"/>
          <w:b/>
          <w:bCs/>
          <w:sz w:val="28"/>
          <w:szCs w:val="28"/>
        </w:rPr>
        <w:t xml:space="preserve">Из русской литературы XVIII века </w:t>
      </w:r>
      <w:r w:rsidR="0079148A" w:rsidRPr="0079148A">
        <w:rPr>
          <w:rFonts w:ascii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ч.</w:t>
      </w:r>
    </w:p>
    <w:p w:rsidR="00687159" w:rsidRPr="00B35F52" w:rsidRDefault="00687159" w:rsidP="006871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7A55">
        <w:rPr>
          <w:rFonts w:ascii="Times New Roman" w:hAnsi="Times New Roman" w:cs="Times New Roman"/>
          <w:bCs/>
          <w:i/>
          <w:iCs/>
          <w:sz w:val="28"/>
          <w:szCs w:val="28"/>
        </w:rPr>
        <w:t>Н.М.Карамзин.</w:t>
      </w:r>
      <w:r w:rsidRPr="00B35F5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B35F5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B35F52">
        <w:rPr>
          <w:rFonts w:ascii="Times New Roman" w:hAnsi="Times New Roman" w:cs="Times New Roman"/>
          <w:sz w:val="28"/>
          <w:szCs w:val="28"/>
        </w:rPr>
        <w:t>Сиерра</w:t>
      </w:r>
      <w:proofErr w:type="spellEnd"/>
      <w:r w:rsidRPr="00B35F52">
        <w:rPr>
          <w:rFonts w:ascii="Times New Roman" w:hAnsi="Times New Roman" w:cs="Times New Roman"/>
          <w:sz w:val="28"/>
          <w:szCs w:val="28"/>
        </w:rPr>
        <w:t xml:space="preserve"> Морена» – яркий образец лирической прозы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5F52">
        <w:rPr>
          <w:rFonts w:ascii="Times New Roman" w:hAnsi="Times New Roman" w:cs="Times New Roman"/>
          <w:sz w:val="28"/>
          <w:szCs w:val="28"/>
        </w:rPr>
        <w:t>русского романтического направления 18 века. Тема трагической любви.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5F52">
        <w:rPr>
          <w:rFonts w:ascii="Times New Roman" w:hAnsi="Times New Roman" w:cs="Times New Roman"/>
          <w:sz w:val="28"/>
          <w:szCs w:val="28"/>
        </w:rPr>
        <w:t>Мотив вселенского одиночества.</w:t>
      </w:r>
    </w:p>
    <w:p w:rsidR="00687159" w:rsidRPr="00B35F52" w:rsidRDefault="00687159" w:rsidP="0068715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35F52">
        <w:rPr>
          <w:rFonts w:ascii="Times New Roman" w:hAnsi="Times New Roman" w:cs="Times New Roman"/>
          <w:b/>
          <w:bCs/>
          <w:sz w:val="28"/>
          <w:szCs w:val="28"/>
        </w:rPr>
        <w:t xml:space="preserve">Из литературы XIX века </w:t>
      </w:r>
      <w:r w:rsidR="0079148A" w:rsidRPr="0079148A">
        <w:rPr>
          <w:rFonts w:ascii="Times New Roman" w:hAnsi="Times New Roman" w:cs="Times New Roman"/>
          <w:b/>
          <w:bCs/>
          <w:sz w:val="28"/>
          <w:szCs w:val="28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ч.</w:t>
      </w:r>
    </w:p>
    <w:p w:rsidR="00687159" w:rsidRPr="00B35F52" w:rsidRDefault="00687159" w:rsidP="006871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7A55">
        <w:rPr>
          <w:rFonts w:ascii="Times New Roman" w:hAnsi="Times New Roman" w:cs="Times New Roman"/>
          <w:bCs/>
          <w:i/>
          <w:iCs/>
          <w:sz w:val="28"/>
          <w:szCs w:val="28"/>
        </w:rPr>
        <w:t>Л.Н.Толстой.</w:t>
      </w:r>
      <w:r w:rsidRPr="00B35F5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«Народные рассказы» –</w:t>
      </w:r>
      <w:r w:rsidRPr="00B35F52">
        <w:rPr>
          <w:rFonts w:ascii="Times New Roman" w:hAnsi="Times New Roman" w:cs="Times New Roman"/>
          <w:sz w:val="28"/>
          <w:szCs w:val="28"/>
        </w:rPr>
        <w:t xml:space="preserve"> подлинная энциклопедия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5F52">
        <w:rPr>
          <w:rFonts w:ascii="Times New Roman" w:hAnsi="Times New Roman" w:cs="Times New Roman"/>
          <w:sz w:val="28"/>
          <w:szCs w:val="28"/>
        </w:rPr>
        <w:t>народной жизни. Пои</w:t>
      </w:r>
      <w:proofErr w:type="gramStart"/>
      <w:r w:rsidRPr="00B35F52">
        <w:rPr>
          <w:rFonts w:ascii="Times New Roman" w:hAnsi="Times New Roman" w:cs="Times New Roman"/>
          <w:sz w:val="28"/>
          <w:szCs w:val="28"/>
        </w:rPr>
        <w:t>ск встр</w:t>
      </w:r>
      <w:proofErr w:type="gramEnd"/>
      <w:r w:rsidRPr="00B35F52">
        <w:rPr>
          <w:rFonts w:ascii="Times New Roman" w:hAnsi="Times New Roman" w:cs="Times New Roman"/>
          <w:sz w:val="28"/>
          <w:szCs w:val="28"/>
        </w:rPr>
        <w:t>ечи с Богом. Путь к душе. («Свечка», «Три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5F52">
        <w:rPr>
          <w:rFonts w:ascii="Times New Roman" w:hAnsi="Times New Roman" w:cs="Times New Roman"/>
          <w:sz w:val="28"/>
          <w:szCs w:val="28"/>
        </w:rPr>
        <w:t>старца», «Где любовь, там и Бог», «Кающийся грешник» и др.). Поэтика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5F52">
        <w:rPr>
          <w:rFonts w:ascii="Times New Roman" w:hAnsi="Times New Roman" w:cs="Times New Roman"/>
          <w:sz w:val="28"/>
          <w:szCs w:val="28"/>
        </w:rPr>
        <w:t>проблематика. Язык. (Анализ рассказов по выбору).</w:t>
      </w:r>
    </w:p>
    <w:p w:rsidR="00687159" w:rsidRPr="00B35F52" w:rsidRDefault="00687159" w:rsidP="006871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7A55">
        <w:rPr>
          <w:rFonts w:ascii="Times New Roman" w:hAnsi="Times New Roman" w:cs="Times New Roman"/>
          <w:bCs/>
          <w:i/>
          <w:iCs/>
          <w:sz w:val="28"/>
          <w:szCs w:val="28"/>
        </w:rPr>
        <w:t>А.П. Чехов.</w:t>
      </w:r>
      <w:r w:rsidRPr="00B35F5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B35F52">
        <w:rPr>
          <w:rFonts w:ascii="Times New Roman" w:hAnsi="Times New Roman" w:cs="Times New Roman"/>
          <w:sz w:val="28"/>
          <w:szCs w:val="28"/>
        </w:rPr>
        <w:t>«В рождественскую ночь». Иронический парадокс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5F52">
        <w:rPr>
          <w:rFonts w:ascii="Times New Roman" w:hAnsi="Times New Roman" w:cs="Times New Roman"/>
          <w:sz w:val="28"/>
          <w:szCs w:val="28"/>
        </w:rPr>
        <w:t>рождественском рассказе. Трагедийная тема рока, неотвратимости судьбы.</w:t>
      </w:r>
    </w:p>
    <w:p w:rsidR="00687159" w:rsidRPr="00B35F52" w:rsidRDefault="00687159" w:rsidP="006871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5F52">
        <w:rPr>
          <w:rFonts w:ascii="Times New Roman" w:hAnsi="Times New Roman" w:cs="Times New Roman"/>
          <w:sz w:val="28"/>
          <w:szCs w:val="28"/>
        </w:rPr>
        <w:t>Нравственное перерождение героини.</w:t>
      </w:r>
    </w:p>
    <w:p w:rsidR="00687159" w:rsidRPr="00B35F52" w:rsidRDefault="00687159" w:rsidP="0068715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35F52">
        <w:rPr>
          <w:rFonts w:ascii="Times New Roman" w:hAnsi="Times New Roman" w:cs="Times New Roman"/>
          <w:b/>
          <w:bCs/>
          <w:sz w:val="28"/>
          <w:szCs w:val="28"/>
        </w:rPr>
        <w:t>Из литературы XX века</w:t>
      </w:r>
      <w:r w:rsidR="0079148A" w:rsidRPr="0079148A">
        <w:rPr>
          <w:rFonts w:ascii="Times New Roman" w:hAnsi="Times New Roman" w:cs="Times New Roman"/>
          <w:b/>
          <w:bCs/>
          <w:sz w:val="28"/>
          <w:szCs w:val="28"/>
        </w:rPr>
        <w:t xml:space="preserve"> 5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ч.</w:t>
      </w:r>
    </w:p>
    <w:p w:rsidR="00687159" w:rsidRPr="00B35F52" w:rsidRDefault="00687159" w:rsidP="006871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7A55">
        <w:rPr>
          <w:rFonts w:ascii="Times New Roman" w:hAnsi="Times New Roman" w:cs="Times New Roman"/>
          <w:bCs/>
          <w:i/>
          <w:iCs/>
          <w:sz w:val="28"/>
          <w:szCs w:val="28"/>
        </w:rPr>
        <w:t>В.В.Вересаев.</w:t>
      </w:r>
      <w:r w:rsidRPr="00B35F5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AB7A55">
        <w:rPr>
          <w:rFonts w:ascii="Times New Roman" w:hAnsi="Times New Roman" w:cs="Times New Roman"/>
          <w:bCs/>
          <w:iCs/>
          <w:sz w:val="28"/>
          <w:szCs w:val="28"/>
        </w:rPr>
        <w:t>«Загадка».</w:t>
      </w:r>
      <w:r w:rsidRPr="00B35F5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B35F52">
        <w:rPr>
          <w:rFonts w:ascii="Times New Roman" w:hAnsi="Times New Roman" w:cs="Times New Roman"/>
          <w:sz w:val="28"/>
          <w:szCs w:val="28"/>
        </w:rPr>
        <w:t>Образ города как антитеза природному миру.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5F52">
        <w:rPr>
          <w:rFonts w:ascii="Times New Roman" w:hAnsi="Times New Roman" w:cs="Times New Roman"/>
          <w:sz w:val="28"/>
          <w:szCs w:val="28"/>
        </w:rPr>
        <w:t>Красота искусства.</w:t>
      </w:r>
    </w:p>
    <w:p w:rsidR="00687159" w:rsidRPr="00B35F52" w:rsidRDefault="00687159" w:rsidP="006871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7A55">
        <w:rPr>
          <w:rFonts w:ascii="Times New Roman" w:hAnsi="Times New Roman" w:cs="Times New Roman"/>
          <w:bCs/>
          <w:i/>
          <w:iCs/>
          <w:sz w:val="28"/>
          <w:szCs w:val="28"/>
        </w:rPr>
        <w:t>Ю.П.Казако</w:t>
      </w:r>
      <w:r w:rsidRPr="00AB7A55">
        <w:rPr>
          <w:rFonts w:ascii="Times New Roman" w:hAnsi="Times New Roman" w:cs="Times New Roman"/>
          <w:sz w:val="28"/>
          <w:szCs w:val="28"/>
        </w:rPr>
        <w:t>в</w:t>
      </w:r>
      <w:r w:rsidRPr="00B35F52">
        <w:rPr>
          <w:rFonts w:ascii="Times New Roman" w:hAnsi="Times New Roman" w:cs="Times New Roman"/>
          <w:sz w:val="28"/>
          <w:szCs w:val="28"/>
        </w:rPr>
        <w:t>. «Двое в декабре». Смысл названия рассказа. Душевная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5F52">
        <w:rPr>
          <w:rFonts w:ascii="Times New Roman" w:hAnsi="Times New Roman" w:cs="Times New Roman"/>
          <w:sz w:val="28"/>
          <w:szCs w:val="28"/>
        </w:rPr>
        <w:t>жизнь героев. Поэтика психологического параллелизма.</w:t>
      </w:r>
    </w:p>
    <w:p w:rsidR="00687159" w:rsidRPr="00B35F52" w:rsidRDefault="00687159" w:rsidP="006871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7A55">
        <w:rPr>
          <w:rFonts w:ascii="Times New Roman" w:hAnsi="Times New Roman" w:cs="Times New Roman"/>
          <w:bCs/>
          <w:i/>
          <w:iCs/>
          <w:sz w:val="28"/>
          <w:szCs w:val="28"/>
        </w:rPr>
        <w:t>К.Д.Воробьёв.</w:t>
      </w:r>
      <w:r w:rsidRPr="00B35F5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B35F52">
        <w:rPr>
          <w:rFonts w:ascii="Times New Roman" w:hAnsi="Times New Roman" w:cs="Times New Roman"/>
          <w:sz w:val="28"/>
          <w:szCs w:val="28"/>
        </w:rPr>
        <w:t>«Гуси-лебеди». Человек на войне. Любовь как высшая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5F52">
        <w:rPr>
          <w:rFonts w:ascii="Times New Roman" w:hAnsi="Times New Roman" w:cs="Times New Roman"/>
          <w:sz w:val="28"/>
          <w:szCs w:val="28"/>
        </w:rPr>
        <w:t>нравственная основа в человеке. Смысл названия рассказа.</w:t>
      </w:r>
    </w:p>
    <w:p w:rsidR="00687159" w:rsidRPr="00B35F52" w:rsidRDefault="00687159" w:rsidP="0068715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35F52">
        <w:rPr>
          <w:rFonts w:ascii="Times New Roman" w:hAnsi="Times New Roman" w:cs="Times New Roman"/>
          <w:b/>
          <w:bCs/>
          <w:sz w:val="28"/>
          <w:szCs w:val="28"/>
        </w:rPr>
        <w:t xml:space="preserve">Из современной русской литературы </w:t>
      </w:r>
      <w:r w:rsidR="0079148A">
        <w:rPr>
          <w:rFonts w:ascii="Times New Roman" w:hAnsi="Times New Roman" w:cs="Times New Roman"/>
          <w:b/>
          <w:bCs/>
          <w:sz w:val="28"/>
          <w:szCs w:val="28"/>
          <w:lang w:val="en-US"/>
        </w:rPr>
        <w:t>6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ч.</w:t>
      </w:r>
    </w:p>
    <w:p w:rsidR="00687159" w:rsidRPr="00B35F52" w:rsidRDefault="00687159" w:rsidP="006871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7A55">
        <w:rPr>
          <w:rFonts w:ascii="Times New Roman" w:hAnsi="Times New Roman" w:cs="Times New Roman"/>
          <w:bCs/>
          <w:i/>
          <w:iCs/>
          <w:sz w:val="28"/>
          <w:szCs w:val="28"/>
        </w:rPr>
        <w:t>Т.Н. Толстая</w:t>
      </w:r>
      <w:r w:rsidRPr="00AB7A55">
        <w:rPr>
          <w:rFonts w:ascii="Times New Roman" w:hAnsi="Times New Roman" w:cs="Times New Roman"/>
          <w:sz w:val="28"/>
          <w:szCs w:val="28"/>
        </w:rPr>
        <w:t>.</w:t>
      </w:r>
      <w:r w:rsidRPr="00B35F52">
        <w:rPr>
          <w:rFonts w:ascii="Times New Roman" w:hAnsi="Times New Roman" w:cs="Times New Roman"/>
          <w:sz w:val="28"/>
          <w:szCs w:val="28"/>
        </w:rPr>
        <w:t xml:space="preserve"> «Соня». Мотив времени – один из основных мотивов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5F52">
        <w:rPr>
          <w:rFonts w:ascii="Times New Roman" w:hAnsi="Times New Roman" w:cs="Times New Roman"/>
          <w:sz w:val="28"/>
          <w:szCs w:val="28"/>
        </w:rPr>
        <w:t>рассказа. Тема нравственного выбора. Образ «вечной Сонечки».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5F52">
        <w:rPr>
          <w:rFonts w:ascii="Times New Roman" w:hAnsi="Times New Roman" w:cs="Times New Roman"/>
          <w:sz w:val="28"/>
          <w:szCs w:val="28"/>
        </w:rPr>
        <w:t>Символические образы.</w:t>
      </w:r>
    </w:p>
    <w:p w:rsidR="00687159" w:rsidRPr="00B35F52" w:rsidRDefault="00687159" w:rsidP="006871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7A55">
        <w:rPr>
          <w:rFonts w:ascii="Times New Roman" w:hAnsi="Times New Roman" w:cs="Times New Roman"/>
          <w:bCs/>
          <w:i/>
          <w:iCs/>
          <w:sz w:val="28"/>
          <w:szCs w:val="28"/>
        </w:rPr>
        <w:t>Б.П. Екимов.</w:t>
      </w:r>
      <w:r w:rsidRPr="00B35F5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B35F52">
        <w:rPr>
          <w:rFonts w:ascii="Times New Roman" w:hAnsi="Times New Roman" w:cs="Times New Roman"/>
          <w:sz w:val="28"/>
          <w:szCs w:val="28"/>
        </w:rPr>
        <w:t>«Ночь исцеления». Особенности прозы писателя.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5F52">
        <w:rPr>
          <w:rFonts w:ascii="Times New Roman" w:hAnsi="Times New Roman" w:cs="Times New Roman"/>
          <w:sz w:val="28"/>
          <w:szCs w:val="28"/>
        </w:rPr>
        <w:t>Трагическая судьба человека в годы Великой Отечественной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5F52">
        <w:rPr>
          <w:rFonts w:ascii="Times New Roman" w:hAnsi="Times New Roman" w:cs="Times New Roman"/>
          <w:sz w:val="28"/>
          <w:szCs w:val="28"/>
        </w:rPr>
        <w:t>войны. Внутренняя драма героини, связанная с пережитым во время давно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5F52">
        <w:rPr>
          <w:rFonts w:ascii="Times New Roman" w:hAnsi="Times New Roman" w:cs="Times New Roman"/>
          <w:sz w:val="28"/>
          <w:szCs w:val="28"/>
        </w:rPr>
        <w:t>закончившейся войны.</w:t>
      </w:r>
    </w:p>
    <w:p w:rsidR="00687159" w:rsidRPr="00B35F52" w:rsidRDefault="00687159" w:rsidP="006871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7A55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Захар </w:t>
      </w:r>
      <w:proofErr w:type="spellStart"/>
      <w:r w:rsidRPr="00AB7A55">
        <w:rPr>
          <w:rFonts w:ascii="Times New Roman" w:hAnsi="Times New Roman" w:cs="Times New Roman"/>
          <w:bCs/>
          <w:i/>
          <w:iCs/>
          <w:sz w:val="28"/>
          <w:szCs w:val="28"/>
        </w:rPr>
        <w:t>Прилепин</w:t>
      </w:r>
      <w:proofErr w:type="spellEnd"/>
      <w:r w:rsidRPr="00AB7A55">
        <w:rPr>
          <w:rFonts w:ascii="Times New Roman" w:hAnsi="Times New Roman" w:cs="Times New Roman"/>
          <w:sz w:val="28"/>
          <w:szCs w:val="28"/>
        </w:rPr>
        <w:t>.</w:t>
      </w:r>
      <w:r w:rsidRPr="00B35F52">
        <w:rPr>
          <w:rFonts w:ascii="Times New Roman" w:hAnsi="Times New Roman" w:cs="Times New Roman"/>
          <w:sz w:val="28"/>
          <w:szCs w:val="28"/>
        </w:rPr>
        <w:t xml:space="preserve"> «Белый квадрат». Нравственное взросление героя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5F52">
        <w:rPr>
          <w:rFonts w:ascii="Times New Roman" w:hAnsi="Times New Roman" w:cs="Times New Roman"/>
          <w:sz w:val="28"/>
          <w:szCs w:val="28"/>
        </w:rPr>
        <w:t>рассказа. Проблемы памяти, долга, ответственности, непреходящей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5F52">
        <w:rPr>
          <w:rFonts w:ascii="Times New Roman" w:hAnsi="Times New Roman" w:cs="Times New Roman"/>
          <w:sz w:val="28"/>
          <w:szCs w:val="28"/>
        </w:rPr>
        <w:t>человеческой жизни в изображении писателя.</w:t>
      </w:r>
    </w:p>
    <w:p w:rsidR="00687159" w:rsidRDefault="00687159" w:rsidP="006871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7159" w:rsidRPr="00B35F52" w:rsidRDefault="00687159" w:rsidP="006871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7159" w:rsidRDefault="00687159" w:rsidP="006871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7159" w:rsidRDefault="00687159" w:rsidP="006871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7159" w:rsidRDefault="00687159" w:rsidP="006871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7159" w:rsidRDefault="00687159" w:rsidP="006871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7159" w:rsidRDefault="00687159" w:rsidP="0068715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87159" w:rsidRDefault="00687159" w:rsidP="006871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7159" w:rsidRDefault="00687159" w:rsidP="006871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7159" w:rsidRPr="008C1EA3" w:rsidRDefault="00687159" w:rsidP="006871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ТЕМАТИЧЕСКОЕ ПЛАНИРОВАНИЕ 6 КЛАСС</w:t>
      </w:r>
    </w:p>
    <w:p w:rsidR="00687159" w:rsidRPr="008C1EA3" w:rsidRDefault="00687159" w:rsidP="006871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88"/>
        <w:gridCol w:w="10419"/>
        <w:gridCol w:w="1417"/>
        <w:gridCol w:w="2835"/>
      </w:tblGrid>
      <w:tr w:rsidR="00687159" w:rsidRPr="00605AF0" w:rsidTr="00D56CE1">
        <w:tc>
          <w:tcPr>
            <w:tcW w:w="888" w:type="dxa"/>
          </w:tcPr>
          <w:p w:rsidR="00687159" w:rsidRPr="00605AF0" w:rsidRDefault="00687159" w:rsidP="00D56C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A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10419" w:type="dxa"/>
          </w:tcPr>
          <w:p w:rsidR="00687159" w:rsidRPr="00605AF0" w:rsidRDefault="00687159" w:rsidP="00D56C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1417" w:type="dxa"/>
          </w:tcPr>
          <w:p w:rsidR="00687159" w:rsidRPr="00605AF0" w:rsidRDefault="00687159" w:rsidP="00D56C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A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</w:t>
            </w:r>
          </w:p>
          <w:p w:rsidR="00687159" w:rsidRPr="00605AF0" w:rsidRDefault="00687159" w:rsidP="00D56C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AF0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2835" w:type="dxa"/>
          </w:tcPr>
          <w:p w:rsidR="00687159" w:rsidRPr="00605AF0" w:rsidRDefault="00687159" w:rsidP="00D56C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AF0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</w:t>
            </w:r>
          </w:p>
          <w:p w:rsidR="00687159" w:rsidRPr="00605AF0" w:rsidRDefault="00687159" w:rsidP="00D56C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7159" w:rsidRPr="0069018C" w:rsidTr="00D56CE1">
        <w:tc>
          <w:tcPr>
            <w:tcW w:w="15559" w:type="dxa"/>
            <w:gridSpan w:val="4"/>
          </w:tcPr>
          <w:p w:rsidR="00687159" w:rsidRPr="0069018C" w:rsidRDefault="00687159" w:rsidP="00D56CE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01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 литературы Х</w:t>
            </w:r>
            <w:proofErr w:type="gramStart"/>
            <w:r w:rsidRPr="006901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proofErr w:type="gramEnd"/>
            <w:r w:rsidRPr="006901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Х века </w:t>
            </w:r>
          </w:p>
        </w:tc>
      </w:tr>
      <w:tr w:rsidR="00687159" w:rsidRPr="0069018C" w:rsidTr="00D56CE1">
        <w:tc>
          <w:tcPr>
            <w:tcW w:w="888" w:type="dxa"/>
          </w:tcPr>
          <w:p w:rsidR="00687159" w:rsidRPr="0069018C" w:rsidRDefault="00687159" w:rsidP="00D56C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01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19" w:type="dxa"/>
          </w:tcPr>
          <w:p w:rsidR="00687159" w:rsidRPr="0069018C" w:rsidRDefault="00687159" w:rsidP="00D56C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18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Н. Г. Гарин-Михайловский.</w:t>
            </w:r>
            <w:r w:rsidRPr="0069018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69018C">
              <w:rPr>
                <w:rFonts w:ascii="Times New Roman" w:hAnsi="Times New Roman" w:cs="Times New Roman"/>
                <w:sz w:val="24"/>
                <w:szCs w:val="24"/>
              </w:rPr>
              <w:t xml:space="preserve">«Детство Тёмы» (главы «Иванов», «Ябеда», «Экзамены»). </w:t>
            </w:r>
          </w:p>
        </w:tc>
        <w:tc>
          <w:tcPr>
            <w:tcW w:w="1417" w:type="dxa"/>
          </w:tcPr>
          <w:p w:rsidR="00687159" w:rsidRPr="0069018C" w:rsidRDefault="00687159" w:rsidP="00D56C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01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835" w:type="dxa"/>
          </w:tcPr>
          <w:p w:rsidR="00687159" w:rsidRPr="0069018C" w:rsidRDefault="00687159" w:rsidP="00D56C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87159" w:rsidRPr="0069018C" w:rsidTr="00D56CE1">
        <w:trPr>
          <w:trHeight w:val="1048"/>
        </w:trPr>
        <w:tc>
          <w:tcPr>
            <w:tcW w:w="888" w:type="dxa"/>
          </w:tcPr>
          <w:p w:rsidR="00687159" w:rsidRPr="0069018C" w:rsidRDefault="00687159" w:rsidP="00D56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1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19" w:type="dxa"/>
          </w:tcPr>
          <w:p w:rsidR="00687159" w:rsidRPr="0069018C" w:rsidRDefault="00687159" w:rsidP="00D56C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18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Поэтический образ Родины.</w:t>
            </w:r>
            <w:r w:rsidRPr="0069018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69018C">
              <w:rPr>
                <w:rFonts w:ascii="Times New Roman" w:hAnsi="Times New Roman" w:cs="Times New Roman"/>
                <w:sz w:val="24"/>
                <w:szCs w:val="24"/>
              </w:rPr>
              <w:t>И. С. Никитин. «Русь»; М. Ю. Лермонтов. «Москва, Москва! люблю тебя, как сын...» (из поэмы «Сашка»).</w:t>
            </w:r>
          </w:p>
        </w:tc>
        <w:tc>
          <w:tcPr>
            <w:tcW w:w="1417" w:type="dxa"/>
          </w:tcPr>
          <w:p w:rsidR="00687159" w:rsidRPr="0069018C" w:rsidRDefault="00687159" w:rsidP="00D56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1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687159" w:rsidRPr="0069018C" w:rsidRDefault="00687159" w:rsidP="00D56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7159" w:rsidRPr="0069018C" w:rsidTr="00D56CE1">
        <w:tc>
          <w:tcPr>
            <w:tcW w:w="888" w:type="dxa"/>
          </w:tcPr>
          <w:p w:rsidR="00687159" w:rsidRPr="0069018C" w:rsidRDefault="00687159" w:rsidP="00D56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1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419" w:type="dxa"/>
          </w:tcPr>
          <w:p w:rsidR="00687159" w:rsidRPr="0069018C" w:rsidRDefault="00687159" w:rsidP="00D56C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18C">
              <w:rPr>
                <w:rFonts w:ascii="Times New Roman" w:hAnsi="Times New Roman" w:cs="Times New Roman"/>
                <w:sz w:val="24"/>
                <w:szCs w:val="24"/>
              </w:rPr>
              <w:t>А. К. Толстой</w:t>
            </w:r>
            <w:r w:rsidRPr="0069018C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69018C">
              <w:rPr>
                <w:rFonts w:ascii="Times New Roman" w:hAnsi="Times New Roman" w:cs="Times New Roman"/>
                <w:sz w:val="24"/>
                <w:szCs w:val="24"/>
              </w:rPr>
              <w:t xml:space="preserve"> «Край ты мой, родимый край». Автор и его отношение к родине в строках лирических стихов.</w:t>
            </w:r>
          </w:p>
          <w:p w:rsidR="00687159" w:rsidRPr="0069018C" w:rsidRDefault="00687159" w:rsidP="00D56C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417" w:type="dxa"/>
          </w:tcPr>
          <w:p w:rsidR="00687159" w:rsidRPr="0069018C" w:rsidRDefault="00687159" w:rsidP="00D56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1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687159" w:rsidRPr="0069018C" w:rsidRDefault="00687159" w:rsidP="00D56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</w:p>
        </w:tc>
      </w:tr>
      <w:tr w:rsidR="00687159" w:rsidRPr="0069018C" w:rsidTr="00D56CE1">
        <w:tc>
          <w:tcPr>
            <w:tcW w:w="15559" w:type="dxa"/>
            <w:gridSpan w:val="4"/>
          </w:tcPr>
          <w:p w:rsidR="00687159" w:rsidRPr="0069018C" w:rsidRDefault="00687159" w:rsidP="00D56C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1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 литературы XX века </w:t>
            </w:r>
          </w:p>
        </w:tc>
      </w:tr>
      <w:tr w:rsidR="00687159" w:rsidRPr="0069018C" w:rsidTr="00D56CE1">
        <w:tc>
          <w:tcPr>
            <w:tcW w:w="888" w:type="dxa"/>
          </w:tcPr>
          <w:p w:rsidR="00687159" w:rsidRPr="0069018C" w:rsidRDefault="00687159" w:rsidP="00D56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1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19" w:type="dxa"/>
          </w:tcPr>
          <w:p w:rsidR="00687159" w:rsidRPr="0069018C" w:rsidRDefault="00687159" w:rsidP="00D56C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18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Ю. Вронский.</w:t>
            </w:r>
            <w:r w:rsidRPr="0069018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69018C">
              <w:rPr>
                <w:rFonts w:ascii="Times New Roman" w:hAnsi="Times New Roman" w:cs="Times New Roman"/>
                <w:sz w:val="24"/>
                <w:szCs w:val="24"/>
              </w:rPr>
              <w:t xml:space="preserve">«Юрьевская прорубь». Анализ главы «Бунт Мартина». </w:t>
            </w:r>
          </w:p>
        </w:tc>
        <w:tc>
          <w:tcPr>
            <w:tcW w:w="1417" w:type="dxa"/>
          </w:tcPr>
          <w:p w:rsidR="00687159" w:rsidRPr="0069018C" w:rsidRDefault="00687159" w:rsidP="00D56C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01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835" w:type="dxa"/>
          </w:tcPr>
          <w:p w:rsidR="00687159" w:rsidRPr="0069018C" w:rsidRDefault="00687159" w:rsidP="00D56C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87159" w:rsidRPr="0069018C" w:rsidTr="00D56CE1">
        <w:tc>
          <w:tcPr>
            <w:tcW w:w="888" w:type="dxa"/>
          </w:tcPr>
          <w:p w:rsidR="00687159" w:rsidRPr="0069018C" w:rsidRDefault="00687159" w:rsidP="00D56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18C">
              <w:rPr>
                <w:rFonts w:ascii="Times New Roman" w:hAnsi="Times New Roman" w:cs="Times New Roman"/>
                <w:sz w:val="24"/>
                <w:szCs w:val="24"/>
              </w:rPr>
              <w:t>5–6</w:t>
            </w:r>
          </w:p>
        </w:tc>
        <w:tc>
          <w:tcPr>
            <w:tcW w:w="10419" w:type="dxa"/>
          </w:tcPr>
          <w:p w:rsidR="00687159" w:rsidRPr="0069018C" w:rsidRDefault="00687159" w:rsidP="00D56C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18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Софья </w:t>
            </w:r>
            <w:proofErr w:type="spellStart"/>
            <w:r w:rsidRPr="0069018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Радзиевская</w:t>
            </w:r>
            <w:proofErr w:type="spellEnd"/>
            <w:r w:rsidRPr="0069018C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.</w:t>
            </w:r>
            <w:r w:rsidRPr="0069018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69018C">
              <w:rPr>
                <w:rFonts w:ascii="Times New Roman" w:hAnsi="Times New Roman" w:cs="Times New Roman"/>
                <w:sz w:val="24"/>
                <w:szCs w:val="24"/>
              </w:rPr>
              <w:t xml:space="preserve">«Болотные </w:t>
            </w:r>
            <w:proofErr w:type="spellStart"/>
            <w:r w:rsidRPr="0069018C">
              <w:rPr>
                <w:rFonts w:ascii="Times New Roman" w:hAnsi="Times New Roman" w:cs="Times New Roman"/>
                <w:sz w:val="24"/>
                <w:szCs w:val="24"/>
              </w:rPr>
              <w:t>робинзоны</w:t>
            </w:r>
            <w:proofErr w:type="spellEnd"/>
            <w:r w:rsidRPr="0069018C">
              <w:rPr>
                <w:rFonts w:ascii="Times New Roman" w:hAnsi="Times New Roman" w:cs="Times New Roman"/>
                <w:sz w:val="24"/>
                <w:szCs w:val="24"/>
              </w:rPr>
              <w:t xml:space="preserve">».  Анализ глав «Где искать спасения?», «На Андрюшкин остров», «Война вокруг нас кружит…» </w:t>
            </w:r>
          </w:p>
        </w:tc>
        <w:tc>
          <w:tcPr>
            <w:tcW w:w="1417" w:type="dxa"/>
          </w:tcPr>
          <w:p w:rsidR="00687159" w:rsidRPr="0069018C" w:rsidRDefault="00687159" w:rsidP="00D56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1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687159" w:rsidRPr="0069018C" w:rsidRDefault="00687159" w:rsidP="00D56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7159" w:rsidRPr="0069018C" w:rsidTr="00D56CE1">
        <w:tc>
          <w:tcPr>
            <w:tcW w:w="888" w:type="dxa"/>
          </w:tcPr>
          <w:p w:rsidR="00687159" w:rsidRPr="0069018C" w:rsidRDefault="00687159" w:rsidP="00D56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18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19" w:type="dxa"/>
          </w:tcPr>
          <w:p w:rsidR="00687159" w:rsidRPr="0069018C" w:rsidRDefault="00687159" w:rsidP="00D56C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18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А.Г. Алексин.</w:t>
            </w:r>
            <w:r w:rsidRPr="0069018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69018C">
              <w:rPr>
                <w:rFonts w:ascii="Times New Roman" w:hAnsi="Times New Roman" w:cs="Times New Roman"/>
                <w:sz w:val="24"/>
                <w:szCs w:val="24"/>
              </w:rPr>
              <w:t xml:space="preserve">«Самый счастливый день». Смысл названия рассказа. Почему семья нужна человеку? </w:t>
            </w:r>
          </w:p>
        </w:tc>
        <w:tc>
          <w:tcPr>
            <w:tcW w:w="1417" w:type="dxa"/>
          </w:tcPr>
          <w:p w:rsidR="00687159" w:rsidRPr="0069018C" w:rsidRDefault="00687159" w:rsidP="00D56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1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687159" w:rsidRPr="0069018C" w:rsidRDefault="00687159" w:rsidP="00D56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7159" w:rsidRPr="0069018C" w:rsidTr="00D56CE1">
        <w:tc>
          <w:tcPr>
            <w:tcW w:w="888" w:type="dxa"/>
          </w:tcPr>
          <w:p w:rsidR="00687159" w:rsidRPr="0069018C" w:rsidRDefault="00687159" w:rsidP="00D56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18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419" w:type="dxa"/>
          </w:tcPr>
          <w:p w:rsidR="00687159" w:rsidRPr="0069018C" w:rsidRDefault="00687159" w:rsidP="00D56C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18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А.В. Масс.</w:t>
            </w:r>
            <w:r w:rsidRPr="0069018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69018C">
              <w:rPr>
                <w:rFonts w:ascii="Times New Roman" w:hAnsi="Times New Roman" w:cs="Times New Roman"/>
                <w:sz w:val="24"/>
                <w:szCs w:val="24"/>
              </w:rPr>
              <w:t>«Сказка о черноокой принцессе». Духовно-нравственная проблематика рассказов. Позиция автора.</w:t>
            </w:r>
          </w:p>
        </w:tc>
        <w:tc>
          <w:tcPr>
            <w:tcW w:w="1417" w:type="dxa"/>
          </w:tcPr>
          <w:p w:rsidR="00687159" w:rsidRPr="0069018C" w:rsidRDefault="00687159" w:rsidP="00D56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1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687159" w:rsidRPr="0069018C" w:rsidRDefault="00687159" w:rsidP="00D56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7159" w:rsidRPr="0069018C" w:rsidTr="00D56CE1">
        <w:tc>
          <w:tcPr>
            <w:tcW w:w="888" w:type="dxa"/>
          </w:tcPr>
          <w:p w:rsidR="00687159" w:rsidRPr="0069018C" w:rsidRDefault="00687159" w:rsidP="00D56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18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419" w:type="dxa"/>
          </w:tcPr>
          <w:p w:rsidR="00687159" w:rsidRPr="0069018C" w:rsidRDefault="00687159" w:rsidP="00D56C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18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Ю. Кузнецова.</w:t>
            </w:r>
            <w:r w:rsidRPr="0069018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69018C">
              <w:rPr>
                <w:rFonts w:ascii="Times New Roman" w:hAnsi="Times New Roman" w:cs="Times New Roman"/>
                <w:sz w:val="24"/>
                <w:szCs w:val="24"/>
              </w:rPr>
              <w:t>«Помощница ангела». Взаимопонимание детей и родителей. Доброта и дружба.</w:t>
            </w:r>
          </w:p>
        </w:tc>
        <w:tc>
          <w:tcPr>
            <w:tcW w:w="1417" w:type="dxa"/>
          </w:tcPr>
          <w:p w:rsidR="00687159" w:rsidRPr="0069018C" w:rsidRDefault="00687159" w:rsidP="00D56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1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687159" w:rsidRPr="0069018C" w:rsidRDefault="00687159" w:rsidP="00D56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</w:p>
        </w:tc>
      </w:tr>
      <w:tr w:rsidR="00687159" w:rsidRPr="0069018C" w:rsidTr="00D56CE1">
        <w:tc>
          <w:tcPr>
            <w:tcW w:w="888" w:type="dxa"/>
          </w:tcPr>
          <w:p w:rsidR="00687159" w:rsidRPr="0069018C" w:rsidRDefault="00687159" w:rsidP="00D56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9" w:type="dxa"/>
          </w:tcPr>
          <w:p w:rsidR="00687159" w:rsidRPr="0069018C" w:rsidRDefault="00687159" w:rsidP="00D56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18C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417" w:type="dxa"/>
          </w:tcPr>
          <w:p w:rsidR="00687159" w:rsidRPr="0069018C" w:rsidRDefault="00687159" w:rsidP="00D56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18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:rsidR="00687159" w:rsidRPr="0069018C" w:rsidRDefault="00687159" w:rsidP="00D56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87159" w:rsidRDefault="00687159" w:rsidP="00687159">
      <w:pPr>
        <w:rPr>
          <w:rFonts w:ascii="Times New Roman" w:hAnsi="Times New Roman" w:cs="Times New Roman"/>
          <w:sz w:val="24"/>
          <w:szCs w:val="24"/>
        </w:rPr>
      </w:pPr>
    </w:p>
    <w:p w:rsidR="00687159" w:rsidRDefault="00687159" w:rsidP="00687159">
      <w:pPr>
        <w:rPr>
          <w:rFonts w:ascii="Times New Roman" w:hAnsi="Times New Roman" w:cs="Times New Roman"/>
          <w:sz w:val="24"/>
          <w:szCs w:val="24"/>
        </w:rPr>
      </w:pPr>
    </w:p>
    <w:p w:rsidR="00687159" w:rsidRDefault="00687159" w:rsidP="00687159">
      <w:pPr>
        <w:rPr>
          <w:rFonts w:ascii="Times New Roman" w:hAnsi="Times New Roman" w:cs="Times New Roman"/>
          <w:sz w:val="24"/>
          <w:szCs w:val="24"/>
        </w:rPr>
      </w:pPr>
    </w:p>
    <w:p w:rsidR="00687159" w:rsidRDefault="00687159" w:rsidP="00687159">
      <w:pPr>
        <w:rPr>
          <w:rFonts w:ascii="Times New Roman" w:hAnsi="Times New Roman" w:cs="Times New Roman"/>
          <w:sz w:val="24"/>
          <w:szCs w:val="24"/>
        </w:rPr>
      </w:pPr>
    </w:p>
    <w:p w:rsidR="00687159" w:rsidRDefault="00687159" w:rsidP="00687159">
      <w:pPr>
        <w:rPr>
          <w:rFonts w:ascii="Times New Roman" w:hAnsi="Times New Roman" w:cs="Times New Roman"/>
          <w:sz w:val="24"/>
          <w:szCs w:val="24"/>
        </w:rPr>
      </w:pPr>
    </w:p>
    <w:p w:rsidR="00687159" w:rsidRDefault="00687159" w:rsidP="006871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7159" w:rsidRDefault="00687159" w:rsidP="0068715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87159" w:rsidRDefault="00687159" w:rsidP="006871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7159" w:rsidRPr="008C1EA3" w:rsidRDefault="00687159" w:rsidP="006871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ТЕМАТИЧЕСКОЕ ПЛАНИРОВАНИЕ 8 КЛАСС</w:t>
      </w:r>
    </w:p>
    <w:p w:rsidR="00687159" w:rsidRPr="008C1EA3" w:rsidRDefault="00687159" w:rsidP="0068715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888"/>
        <w:gridCol w:w="10277"/>
        <w:gridCol w:w="1559"/>
        <w:gridCol w:w="2835"/>
      </w:tblGrid>
      <w:tr w:rsidR="00687159" w:rsidRPr="00605AF0" w:rsidTr="00D56CE1">
        <w:tc>
          <w:tcPr>
            <w:tcW w:w="888" w:type="dxa"/>
          </w:tcPr>
          <w:p w:rsidR="00687159" w:rsidRPr="00605AF0" w:rsidRDefault="00687159" w:rsidP="00D56C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AF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0277" w:type="dxa"/>
          </w:tcPr>
          <w:p w:rsidR="00687159" w:rsidRPr="00605AF0" w:rsidRDefault="00687159" w:rsidP="00D56C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AF0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559" w:type="dxa"/>
          </w:tcPr>
          <w:p w:rsidR="00687159" w:rsidRPr="00605AF0" w:rsidRDefault="00687159" w:rsidP="00D56C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AF0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687159" w:rsidRPr="00605AF0" w:rsidRDefault="00687159" w:rsidP="00D56C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AF0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2835" w:type="dxa"/>
          </w:tcPr>
          <w:p w:rsidR="00687159" w:rsidRPr="00605AF0" w:rsidRDefault="00687159" w:rsidP="00D56C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AF0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</w:t>
            </w:r>
          </w:p>
          <w:p w:rsidR="00687159" w:rsidRPr="00605AF0" w:rsidRDefault="00687159" w:rsidP="00D56C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7159" w:rsidRPr="00605AF0" w:rsidTr="00D56CE1">
        <w:tc>
          <w:tcPr>
            <w:tcW w:w="888" w:type="dxa"/>
          </w:tcPr>
          <w:p w:rsidR="00687159" w:rsidRPr="00605AF0" w:rsidRDefault="00687159" w:rsidP="00D56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1" w:type="dxa"/>
            <w:gridSpan w:val="3"/>
          </w:tcPr>
          <w:p w:rsidR="00687159" w:rsidRPr="00605AF0" w:rsidRDefault="00687159" w:rsidP="00D56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AF0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фольклор</w:t>
            </w:r>
          </w:p>
        </w:tc>
      </w:tr>
      <w:tr w:rsidR="00687159" w:rsidRPr="00605AF0" w:rsidTr="00D56CE1">
        <w:tc>
          <w:tcPr>
            <w:tcW w:w="888" w:type="dxa"/>
          </w:tcPr>
          <w:p w:rsidR="00687159" w:rsidRPr="00605AF0" w:rsidRDefault="00687159" w:rsidP="00D56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A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77" w:type="dxa"/>
          </w:tcPr>
          <w:p w:rsidR="00687159" w:rsidRPr="00605AF0" w:rsidRDefault="00687159" w:rsidP="00D56C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AF0">
              <w:rPr>
                <w:rFonts w:ascii="Times New Roman" w:hAnsi="Times New Roman" w:cs="Times New Roman"/>
                <w:sz w:val="24"/>
                <w:szCs w:val="24"/>
              </w:rPr>
              <w:t xml:space="preserve">Фольклорные традиции в русской литературе. </w:t>
            </w:r>
          </w:p>
        </w:tc>
        <w:tc>
          <w:tcPr>
            <w:tcW w:w="1559" w:type="dxa"/>
          </w:tcPr>
          <w:p w:rsidR="00687159" w:rsidRPr="00605AF0" w:rsidRDefault="00687159" w:rsidP="00D56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A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687159" w:rsidRPr="00605AF0" w:rsidRDefault="00687159" w:rsidP="00D56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7159" w:rsidRPr="00605AF0" w:rsidTr="00D56CE1">
        <w:tc>
          <w:tcPr>
            <w:tcW w:w="888" w:type="dxa"/>
          </w:tcPr>
          <w:p w:rsidR="00687159" w:rsidRPr="00605AF0" w:rsidRDefault="00687159" w:rsidP="00D56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1" w:type="dxa"/>
            <w:gridSpan w:val="3"/>
          </w:tcPr>
          <w:p w:rsidR="00687159" w:rsidRPr="00605AF0" w:rsidRDefault="00687159" w:rsidP="00D56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AF0">
              <w:rPr>
                <w:rFonts w:ascii="Times New Roman" w:hAnsi="Times New Roman" w:cs="Times New Roman"/>
                <w:b/>
                <w:sz w:val="24"/>
                <w:szCs w:val="24"/>
              </w:rPr>
              <w:t>Древнерусская литература</w:t>
            </w:r>
          </w:p>
        </w:tc>
      </w:tr>
      <w:tr w:rsidR="00687159" w:rsidRPr="00605AF0" w:rsidTr="00D56CE1">
        <w:tc>
          <w:tcPr>
            <w:tcW w:w="888" w:type="dxa"/>
          </w:tcPr>
          <w:p w:rsidR="00687159" w:rsidRPr="00605AF0" w:rsidRDefault="00687159" w:rsidP="00D56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A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77" w:type="dxa"/>
          </w:tcPr>
          <w:p w:rsidR="00687159" w:rsidRPr="00605AF0" w:rsidRDefault="00687159" w:rsidP="00D56C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AF0">
              <w:rPr>
                <w:rFonts w:ascii="Times New Roman" w:hAnsi="Times New Roman" w:cs="Times New Roman"/>
                <w:sz w:val="24"/>
                <w:szCs w:val="24"/>
              </w:rPr>
              <w:t xml:space="preserve">Жанровое богатство древнерусской литературы. «Повесть о </w:t>
            </w:r>
            <w:proofErr w:type="spellStart"/>
            <w:r w:rsidRPr="00605AF0">
              <w:rPr>
                <w:rFonts w:ascii="Times New Roman" w:hAnsi="Times New Roman" w:cs="Times New Roman"/>
                <w:sz w:val="24"/>
                <w:szCs w:val="24"/>
              </w:rPr>
              <w:t>Евпатии</w:t>
            </w:r>
            <w:proofErr w:type="spellEnd"/>
            <w:r w:rsidRPr="00605A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5AF0">
              <w:rPr>
                <w:rFonts w:ascii="Times New Roman" w:hAnsi="Times New Roman" w:cs="Times New Roman"/>
                <w:sz w:val="24"/>
                <w:szCs w:val="24"/>
              </w:rPr>
              <w:t>Коловрате</w:t>
            </w:r>
            <w:proofErr w:type="spellEnd"/>
            <w:r w:rsidRPr="00605AF0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</w:tc>
        <w:tc>
          <w:tcPr>
            <w:tcW w:w="1559" w:type="dxa"/>
          </w:tcPr>
          <w:p w:rsidR="00687159" w:rsidRPr="00605AF0" w:rsidRDefault="00687159" w:rsidP="00D56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A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687159" w:rsidRPr="00605AF0" w:rsidRDefault="00687159" w:rsidP="00D56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7159" w:rsidRPr="00605AF0" w:rsidTr="00D56CE1">
        <w:tc>
          <w:tcPr>
            <w:tcW w:w="888" w:type="dxa"/>
          </w:tcPr>
          <w:p w:rsidR="00687159" w:rsidRPr="00605AF0" w:rsidRDefault="00687159" w:rsidP="00D56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1" w:type="dxa"/>
            <w:gridSpan w:val="3"/>
          </w:tcPr>
          <w:p w:rsidR="00687159" w:rsidRPr="00605AF0" w:rsidRDefault="00687159" w:rsidP="00D56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AF0">
              <w:rPr>
                <w:rFonts w:ascii="Times New Roman" w:hAnsi="Times New Roman" w:cs="Times New Roman"/>
                <w:b/>
                <w:sz w:val="24"/>
                <w:szCs w:val="24"/>
              </w:rPr>
              <w:t>Из литературы XVIII века</w:t>
            </w:r>
          </w:p>
        </w:tc>
      </w:tr>
      <w:tr w:rsidR="00687159" w:rsidRPr="00605AF0" w:rsidTr="00D56CE1">
        <w:tc>
          <w:tcPr>
            <w:tcW w:w="888" w:type="dxa"/>
          </w:tcPr>
          <w:p w:rsidR="00687159" w:rsidRPr="00605AF0" w:rsidRDefault="00687159" w:rsidP="00D56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A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77" w:type="dxa"/>
          </w:tcPr>
          <w:p w:rsidR="00687159" w:rsidRPr="00605AF0" w:rsidRDefault="00687159" w:rsidP="00D56C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AF0">
              <w:rPr>
                <w:rFonts w:ascii="Times New Roman" w:hAnsi="Times New Roman" w:cs="Times New Roman"/>
                <w:sz w:val="24"/>
                <w:szCs w:val="24"/>
              </w:rPr>
              <w:t xml:space="preserve">Карамзин Н.М. «Прекрасная царевна и счастливый карла». </w:t>
            </w:r>
          </w:p>
        </w:tc>
        <w:tc>
          <w:tcPr>
            <w:tcW w:w="1559" w:type="dxa"/>
          </w:tcPr>
          <w:p w:rsidR="00687159" w:rsidRPr="00605AF0" w:rsidRDefault="00687159" w:rsidP="00D56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A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687159" w:rsidRPr="00605AF0" w:rsidRDefault="00687159" w:rsidP="00D56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</w:p>
        </w:tc>
      </w:tr>
      <w:tr w:rsidR="00687159" w:rsidRPr="00605AF0" w:rsidTr="00D56CE1">
        <w:tc>
          <w:tcPr>
            <w:tcW w:w="888" w:type="dxa"/>
          </w:tcPr>
          <w:p w:rsidR="00687159" w:rsidRPr="00605AF0" w:rsidRDefault="00687159" w:rsidP="00D56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1" w:type="dxa"/>
            <w:gridSpan w:val="3"/>
          </w:tcPr>
          <w:p w:rsidR="00687159" w:rsidRPr="00605AF0" w:rsidRDefault="00687159" w:rsidP="00D56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AF0">
              <w:rPr>
                <w:rFonts w:ascii="Times New Roman" w:hAnsi="Times New Roman" w:cs="Times New Roman"/>
                <w:b/>
                <w:sz w:val="24"/>
                <w:szCs w:val="24"/>
              </w:rPr>
              <w:t>Из литературы XIX века</w:t>
            </w:r>
          </w:p>
        </w:tc>
      </w:tr>
      <w:tr w:rsidR="00687159" w:rsidRPr="00605AF0" w:rsidTr="00D56CE1">
        <w:tc>
          <w:tcPr>
            <w:tcW w:w="888" w:type="dxa"/>
          </w:tcPr>
          <w:p w:rsidR="00687159" w:rsidRPr="00605AF0" w:rsidRDefault="00687159" w:rsidP="00D56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A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77" w:type="dxa"/>
          </w:tcPr>
          <w:p w:rsidR="00687159" w:rsidRPr="00605AF0" w:rsidRDefault="00687159" w:rsidP="00D56C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AF0">
              <w:rPr>
                <w:rFonts w:ascii="Times New Roman" w:hAnsi="Times New Roman" w:cs="Times New Roman"/>
                <w:sz w:val="24"/>
                <w:szCs w:val="24"/>
              </w:rPr>
              <w:t xml:space="preserve">Басни В. </w:t>
            </w:r>
            <w:proofErr w:type="spellStart"/>
            <w:r w:rsidRPr="00605AF0">
              <w:rPr>
                <w:rFonts w:ascii="Times New Roman" w:hAnsi="Times New Roman" w:cs="Times New Roman"/>
                <w:sz w:val="24"/>
                <w:szCs w:val="24"/>
              </w:rPr>
              <w:t>Майкова</w:t>
            </w:r>
            <w:proofErr w:type="spellEnd"/>
            <w:r w:rsidRPr="00605AF0">
              <w:rPr>
                <w:rFonts w:ascii="Times New Roman" w:hAnsi="Times New Roman" w:cs="Times New Roman"/>
                <w:sz w:val="24"/>
                <w:szCs w:val="24"/>
              </w:rPr>
              <w:t xml:space="preserve">, И. </w:t>
            </w:r>
            <w:proofErr w:type="spellStart"/>
            <w:r w:rsidRPr="00605AF0">
              <w:rPr>
                <w:rFonts w:ascii="Times New Roman" w:hAnsi="Times New Roman" w:cs="Times New Roman"/>
                <w:sz w:val="24"/>
                <w:szCs w:val="24"/>
              </w:rPr>
              <w:t>Хемницера</w:t>
            </w:r>
            <w:proofErr w:type="spellEnd"/>
            <w:r w:rsidRPr="00605AF0">
              <w:rPr>
                <w:rFonts w:ascii="Times New Roman" w:hAnsi="Times New Roman" w:cs="Times New Roman"/>
                <w:sz w:val="24"/>
                <w:szCs w:val="24"/>
              </w:rPr>
              <w:t xml:space="preserve"> (на выбор).</w:t>
            </w:r>
          </w:p>
        </w:tc>
        <w:tc>
          <w:tcPr>
            <w:tcW w:w="1559" w:type="dxa"/>
          </w:tcPr>
          <w:p w:rsidR="00687159" w:rsidRPr="00605AF0" w:rsidRDefault="00687159" w:rsidP="00D56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A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687159" w:rsidRPr="00605AF0" w:rsidRDefault="00687159" w:rsidP="00D56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7159" w:rsidRPr="00605AF0" w:rsidTr="00D56CE1">
        <w:tc>
          <w:tcPr>
            <w:tcW w:w="888" w:type="dxa"/>
          </w:tcPr>
          <w:p w:rsidR="00687159" w:rsidRPr="00605AF0" w:rsidRDefault="00687159" w:rsidP="00D56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A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77" w:type="dxa"/>
          </w:tcPr>
          <w:p w:rsidR="00687159" w:rsidRPr="00605AF0" w:rsidRDefault="00687159" w:rsidP="00D56C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AF0">
              <w:rPr>
                <w:rFonts w:ascii="Times New Roman" w:hAnsi="Times New Roman" w:cs="Times New Roman"/>
                <w:sz w:val="24"/>
                <w:szCs w:val="24"/>
              </w:rPr>
              <w:t xml:space="preserve">Образ родной природы в стихах русских поэтов. Баратынский Е.А. Отражение мира чувств человека в стихотворении «Водопад». Звукопись.  </w:t>
            </w:r>
          </w:p>
        </w:tc>
        <w:tc>
          <w:tcPr>
            <w:tcW w:w="1559" w:type="dxa"/>
          </w:tcPr>
          <w:p w:rsidR="00687159" w:rsidRPr="00605AF0" w:rsidRDefault="00687159" w:rsidP="00D56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A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687159" w:rsidRPr="00605AF0" w:rsidRDefault="00687159" w:rsidP="00D56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7159" w:rsidRPr="00605AF0" w:rsidTr="00D56CE1">
        <w:tc>
          <w:tcPr>
            <w:tcW w:w="888" w:type="dxa"/>
          </w:tcPr>
          <w:p w:rsidR="00687159" w:rsidRPr="00605AF0" w:rsidRDefault="00687159" w:rsidP="00D56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AF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277" w:type="dxa"/>
          </w:tcPr>
          <w:p w:rsidR="00687159" w:rsidRPr="00605AF0" w:rsidRDefault="00687159" w:rsidP="00D56C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AF0">
              <w:rPr>
                <w:rFonts w:ascii="Times New Roman" w:hAnsi="Times New Roman" w:cs="Times New Roman"/>
                <w:sz w:val="24"/>
                <w:szCs w:val="24"/>
              </w:rPr>
              <w:t xml:space="preserve">Гаршин В.М. Психологизм произведений писателя. Героизм и готовность любой ценой к подвигу в рассказе «Сигнал». </w:t>
            </w:r>
          </w:p>
        </w:tc>
        <w:tc>
          <w:tcPr>
            <w:tcW w:w="1559" w:type="dxa"/>
          </w:tcPr>
          <w:p w:rsidR="00687159" w:rsidRPr="00605AF0" w:rsidRDefault="00687159" w:rsidP="00D56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A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687159" w:rsidRPr="00605AF0" w:rsidRDefault="00687159" w:rsidP="00D56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Сочинение </w:t>
            </w:r>
          </w:p>
        </w:tc>
      </w:tr>
      <w:tr w:rsidR="00687159" w:rsidRPr="00605AF0" w:rsidTr="00D56CE1">
        <w:tc>
          <w:tcPr>
            <w:tcW w:w="888" w:type="dxa"/>
          </w:tcPr>
          <w:p w:rsidR="00687159" w:rsidRPr="00605AF0" w:rsidRDefault="00687159" w:rsidP="00D56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1" w:type="dxa"/>
            <w:gridSpan w:val="3"/>
          </w:tcPr>
          <w:p w:rsidR="00687159" w:rsidRPr="00605AF0" w:rsidRDefault="00687159" w:rsidP="00D56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AF0">
              <w:rPr>
                <w:rFonts w:ascii="Times New Roman" w:hAnsi="Times New Roman" w:cs="Times New Roman"/>
                <w:b/>
                <w:sz w:val="24"/>
                <w:szCs w:val="24"/>
              </w:rPr>
              <w:t>Из литературы XX века</w:t>
            </w:r>
          </w:p>
        </w:tc>
      </w:tr>
      <w:tr w:rsidR="00687159" w:rsidRPr="00605AF0" w:rsidTr="00D56CE1">
        <w:tc>
          <w:tcPr>
            <w:tcW w:w="888" w:type="dxa"/>
          </w:tcPr>
          <w:p w:rsidR="00687159" w:rsidRPr="00605AF0" w:rsidRDefault="00687159" w:rsidP="00D56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AF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277" w:type="dxa"/>
          </w:tcPr>
          <w:p w:rsidR="00687159" w:rsidRPr="00605AF0" w:rsidRDefault="00687159" w:rsidP="00D56C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05AF0">
              <w:rPr>
                <w:rFonts w:ascii="Times New Roman" w:hAnsi="Times New Roman" w:cs="Times New Roman"/>
                <w:sz w:val="24"/>
                <w:szCs w:val="24"/>
              </w:rPr>
              <w:t xml:space="preserve">Аверченко А.Т. Сатирические и юмористические рассказы писателя. О </w:t>
            </w:r>
            <w:proofErr w:type="gramStart"/>
            <w:r w:rsidRPr="00605AF0">
              <w:rPr>
                <w:rFonts w:ascii="Times New Roman" w:hAnsi="Times New Roman" w:cs="Times New Roman"/>
                <w:sz w:val="24"/>
                <w:szCs w:val="24"/>
              </w:rPr>
              <w:t>серьёзном</w:t>
            </w:r>
            <w:proofErr w:type="gramEnd"/>
            <w:r w:rsidRPr="00605AF0">
              <w:rPr>
                <w:rFonts w:ascii="Times New Roman" w:hAnsi="Times New Roman" w:cs="Times New Roman"/>
                <w:sz w:val="24"/>
                <w:szCs w:val="24"/>
              </w:rPr>
              <w:t xml:space="preserve"> – с улыбкой. Рассказ «Специалист». Тонкий юмор и грустный смех Аркадия Аверченко.  </w:t>
            </w:r>
          </w:p>
        </w:tc>
        <w:tc>
          <w:tcPr>
            <w:tcW w:w="1559" w:type="dxa"/>
          </w:tcPr>
          <w:p w:rsidR="00687159" w:rsidRPr="00605AF0" w:rsidRDefault="00687159" w:rsidP="00D56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A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687159" w:rsidRPr="00605AF0" w:rsidRDefault="00687159" w:rsidP="00D56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7159" w:rsidRPr="00605AF0" w:rsidTr="00D56CE1">
        <w:tc>
          <w:tcPr>
            <w:tcW w:w="888" w:type="dxa"/>
          </w:tcPr>
          <w:p w:rsidR="00687159" w:rsidRPr="00605AF0" w:rsidRDefault="00687159" w:rsidP="00D56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AF0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10277" w:type="dxa"/>
          </w:tcPr>
          <w:p w:rsidR="00687159" w:rsidRPr="00605AF0" w:rsidRDefault="00687159" w:rsidP="00D56C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AF0">
              <w:rPr>
                <w:rFonts w:ascii="Times New Roman" w:hAnsi="Times New Roman" w:cs="Times New Roman"/>
                <w:sz w:val="24"/>
                <w:szCs w:val="24"/>
              </w:rPr>
              <w:t xml:space="preserve">Сухомлинский В.А. «Легенда о материнской любви». Темы материнской любви и сыновней благодарности. Особенности жанра. Значение финала.  </w:t>
            </w:r>
          </w:p>
          <w:p w:rsidR="00687159" w:rsidRPr="00605AF0" w:rsidRDefault="00687159" w:rsidP="00D56C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87159" w:rsidRPr="00605AF0" w:rsidRDefault="00687159" w:rsidP="00D56C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05A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835" w:type="dxa"/>
          </w:tcPr>
          <w:p w:rsidR="00687159" w:rsidRPr="00605AF0" w:rsidRDefault="00687159" w:rsidP="00D56C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87159" w:rsidRPr="00605AF0" w:rsidTr="00D56CE1">
        <w:tc>
          <w:tcPr>
            <w:tcW w:w="888" w:type="dxa"/>
          </w:tcPr>
          <w:p w:rsidR="00687159" w:rsidRPr="00605AF0" w:rsidRDefault="00687159" w:rsidP="00D56C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05A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0277" w:type="dxa"/>
          </w:tcPr>
          <w:p w:rsidR="00687159" w:rsidRPr="00605AF0" w:rsidRDefault="00687159" w:rsidP="00D56C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AF0">
              <w:rPr>
                <w:rFonts w:ascii="Times New Roman" w:hAnsi="Times New Roman" w:cs="Times New Roman"/>
                <w:sz w:val="24"/>
                <w:szCs w:val="24"/>
              </w:rPr>
              <w:t>Распутин В.Г. «Женский разговор». Проблема любви и целомудрия. Две героини, две судьбы.</w:t>
            </w:r>
          </w:p>
        </w:tc>
        <w:tc>
          <w:tcPr>
            <w:tcW w:w="1559" w:type="dxa"/>
          </w:tcPr>
          <w:p w:rsidR="00687159" w:rsidRPr="00605AF0" w:rsidRDefault="00687159" w:rsidP="00D56C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05A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835" w:type="dxa"/>
          </w:tcPr>
          <w:p w:rsidR="00687159" w:rsidRPr="00605AF0" w:rsidRDefault="00687159" w:rsidP="00D56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687159" w:rsidRPr="00605AF0" w:rsidTr="00D56CE1">
        <w:tc>
          <w:tcPr>
            <w:tcW w:w="888" w:type="dxa"/>
          </w:tcPr>
          <w:p w:rsidR="00687159" w:rsidRPr="00605AF0" w:rsidRDefault="00687159" w:rsidP="00D56C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277" w:type="dxa"/>
          </w:tcPr>
          <w:p w:rsidR="00687159" w:rsidRPr="00605AF0" w:rsidRDefault="00687159" w:rsidP="00D56C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AF0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559" w:type="dxa"/>
          </w:tcPr>
          <w:p w:rsidR="00687159" w:rsidRPr="00605AF0" w:rsidRDefault="00687159" w:rsidP="00D56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AF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:rsidR="00687159" w:rsidRPr="00605AF0" w:rsidRDefault="00687159" w:rsidP="00D56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87159" w:rsidRPr="008C1EA3" w:rsidRDefault="00687159" w:rsidP="00687159">
      <w:pPr>
        <w:rPr>
          <w:rFonts w:ascii="Times New Roman" w:hAnsi="Times New Roman" w:cs="Times New Roman"/>
          <w:sz w:val="24"/>
          <w:szCs w:val="24"/>
        </w:rPr>
      </w:pPr>
    </w:p>
    <w:p w:rsidR="00687159" w:rsidRDefault="00687159" w:rsidP="006871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7159" w:rsidRDefault="00687159" w:rsidP="006871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7159" w:rsidRDefault="00687159" w:rsidP="006871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7159" w:rsidRDefault="00687159" w:rsidP="006871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7159" w:rsidRDefault="00687159" w:rsidP="006871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7159" w:rsidRDefault="00687159" w:rsidP="006871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7159" w:rsidRDefault="00687159" w:rsidP="006871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7159" w:rsidRDefault="00687159" w:rsidP="006871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7159" w:rsidRPr="008C1EA3" w:rsidRDefault="00687159" w:rsidP="006871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ТЕМАТИЧЕСКОЕ ПЛАНИРОВАНИЕ 9 КЛАСС</w:t>
      </w:r>
    </w:p>
    <w:p w:rsidR="00687159" w:rsidRPr="008C1EA3" w:rsidRDefault="00687159" w:rsidP="006871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000"/>
        <w:gridCol w:w="10165"/>
        <w:gridCol w:w="1559"/>
        <w:gridCol w:w="2835"/>
      </w:tblGrid>
      <w:tr w:rsidR="00687159" w:rsidRPr="00605AF0" w:rsidTr="00D56CE1">
        <w:tc>
          <w:tcPr>
            <w:tcW w:w="1000" w:type="dxa"/>
          </w:tcPr>
          <w:p w:rsidR="00687159" w:rsidRPr="00605AF0" w:rsidRDefault="00687159" w:rsidP="00D56C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AF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0165" w:type="dxa"/>
          </w:tcPr>
          <w:p w:rsidR="00687159" w:rsidRPr="00605AF0" w:rsidRDefault="00687159" w:rsidP="00D56C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AF0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559" w:type="dxa"/>
          </w:tcPr>
          <w:p w:rsidR="00687159" w:rsidRPr="00605AF0" w:rsidRDefault="00687159" w:rsidP="00D56C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AF0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687159" w:rsidRPr="00605AF0" w:rsidRDefault="00687159" w:rsidP="00D56C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AF0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2835" w:type="dxa"/>
          </w:tcPr>
          <w:p w:rsidR="00687159" w:rsidRPr="00605AF0" w:rsidRDefault="00687159" w:rsidP="00D56C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AF0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</w:t>
            </w:r>
          </w:p>
          <w:p w:rsidR="00687159" w:rsidRPr="00605AF0" w:rsidRDefault="00687159" w:rsidP="00D56C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7159" w:rsidRPr="00605AF0" w:rsidTr="00D56CE1">
        <w:tc>
          <w:tcPr>
            <w:tcW w:w="1000" w:type="dxa"/>
          </w:tcPr>
          <w:p w:rsidR="00687159" w:rsidRPr="00605AF0" w:rsidRDefault="00687159" w:rsidP="00D56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9" w:type="dxa"/>
            <w:gridSpan w:val="3"/>
          </w:tcPr>
          <w:p w:rsidR="00687159" w:rsidRPr="00605AF0" w:rsidRDefault="00687159" w:rsidP="00D56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AF0">
              <w:rPr>
                <w:rFonts w:ascii="Times New Roman" w:hAnsi="Times New Roman" w:cs="Times New Roman"/>
                <w:b/>
                <w:sz w:val="24"/>
                <w:szCs w:val="24"/>
              </w:rPr>
              <w:t>Из литературы XVIII века</w:t>
            </w:r>
          </w:p>
        </w:tc>
      </w:tr>
      <w:tr w:rsidR="00687159" w:rsidRPr="00605AF0" w:rsidTr="00D56CE1">
        <w:tc>
          <w:tcPr>
            <w:tcW w:w="1000" w:type="dxa"/>
          </w:tcPr>
          <w:p w:rsidR="00687159" w:rsidRPr="00346087" w:rsidRDefault="00687159" w:rsidP="00D56C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05A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460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–2</w:t>
            </w:r>
          </w:p>
        </w:tc>
        <w:tc>
          <w:tcPr>
            <w:tcW w:w="10165" w:type="dxa"/>
          </w:tcPr>
          <w:p w:rsidR="00687159" w:rsidRPr="00605AF0" w:rsidRDefault="00687159" w:rsidP="00D56C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AF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Н.М.Карамзин.</w:t>
            </w:r>
            <w:r w:rsidRPr="00605AF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605AF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05AF0">
              <w:rPr>
                <w:rFonts w:ascii="Times New Roman" w:hAnsi="Times New Roman" w:cs="Times New Roman"/>
                <w:sz w:val="24"/>
                <w:szCs w:val="24"/>
              </w:rPr>
              <w:t>Сиерра</w:t>
            </w:r>
            <w:proofErr w:type="spellEnd"/>
            <w:r w:rsidRPr="00605AF0">
              <w:rPr>
                <w:rFonts w:ascii="Times New Roman" w:hAnsi="Times New Roman" w:cs="Times New Roman"/>
                <w:sz w:val="24"/>
                <w:szCs w:val="24"/>
              </w:rPr>
              <w:t xml:space="preserve"> Морена» – яркий образец лирической прозы русского романтического направления 18 века. Тема трагической любви. Мотив вселенского одиночества.</w:t>
            </w:r>
          </w:p>
        </w:tc>
        <w:tc>
          <w:tcPr>
            <w:tcW w:w="1559" w:type="dxa"/>
          </w:tcPr>
          <w:p w:rsidR="00687159" w:rsidRPr="00346087" w:rsidRDefault="00346087" w:rsidP="00D56C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835" w:type="dxa"/>
          </w:tcPr>
          <w:p w:rsidR="00687159" w:rsidRPr="00605AF0" w:rsidRDefault="00687159" w:rsidP="00D56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7159" w:rsidRPr="00605AF0" w:rsidTr="00D56CE1">
        <w:tc>
          <w:tcPr>
            <w:tcW w:w="1000" w:type="dxa"/>
          </w:tcPr>
          <w:p w:rsidR="00687159" w:rsidRPr="00605AF0" w:rsidRDefault="00687159" w:rsidP="00D56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9" w:type="dxa"/>
            <w:gridSpan w:val="3"/>
          </w:tcPr>
          <w:p w:rsidR="00687159" w:rsidRPr="00605AF0" w:rsidRDefault="00687159" w:rsidP="00D56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AF0">
              <w:rPr>
                <w:rFonts w:ascii="Times New Roman" w:hAnsi="Times New Roman" w:cs="Times New Roman"/>
                <w:b/>
                <w:sz w:val="24"/>
                <w:szCs w:val="24"/>
              </w:rPr>
              <w:t>Из литературы XIX века</w:t>
            </w:r>
          </w:p>
        </w:tc>
      </w:tr>
      <w:tr w:rsidR="00687159" w:rsidRPr="00605AF0" w:rsidTr="00D56CE1">
        <w:tc>
          <w:tcPr>
            <w:tcW w:w="1000" w:type="dxa"/>
          </w:tcPr>
          <w:p w:rsidR="00687159" w:rsidRPr="00346087" w:rsidRDefault="00346087" w:rsidP="00D56C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3–4</w:t>
            </w:r>
          </w:p>
        </w:tc>
        <w:tc>
          <w:tcPr>
            <w:tcW w:w="10165" w:type="dxa"/>
          </w:tcPr>
          <w:p w:rsidR="00687159" w:rsidRPr="00605AF0" w:rsidRDefault="00687159" w:rsidP="00D56C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AF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Л.Н.Толстой.</w:t>
            </w:r>
            <w:r w:rsidRPr="00605AF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605AF0">
              <w:rPr>
                <w:rFonts w:ascii="Times New Roman" w:hAnsi="Times New Roman" w:cs="Times New Roman"/>
                <w:sz w:val="24"/>
                <w:szCs w:val="24"/>
              </w:rPr>
              <w:t>«Народные рассказы» – подлинная энциклопедия народной жизни. «Свечка», «Три старца», «Где любовь, там и Бог», «Кающийся грешник». Поэтика и проблематика. Язык. (Анализ рассказов по выбору).</w:t>
            </w:r>
          </w:p>
        </w:tc>
        <w:tc>
          <w:tcPr>
            <w:tcW w:w="1559" w:type="dxa"/>
          </w:tcPr>
          <w:p w:rsidR="00687159" w:rsidRPr="00346087" w:rsidRDefault="00346087" w:rsidP="00D56C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835" w:type="dxa"/>
          </w:tcPr>
          <w:p w:rsidR="00687159" w:rsidRPr="00605AF0" w:rsidRDefault="00687159" w:rsidP="00D56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7159" w:rsidRPr="00605AF0" w:rsidTr="00D56CE1">
        <w:tc>
          <w:tcPr>
            <w:tcW w:w="1000" w:type="dxa"/>
          </w:tcPr>
          <w:p w:rsidR="00687159" w:rsidRPr="00346087" w:rsidRDefault="00346087" w:rsidP="00D56C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5–6</w:t>
            </w:r>
          </w:p>
        </w:tc>
        <w:tc>
          <w:tcPr>
            <w:tcW w:w="10165" w:type="dxa"/>
          </w:tcPr>
          <w:p w:rsidR="00687159" w:rsidRPr="00605AF0" w:rsidRDefault="00687159" w:rsidP="00D56C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AF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А.П. Чехов.</w:t>
            </w:r>
            <w:r w:rsidRPr="00605AF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605AF0">
              <w:rPr>
                <w:rFonts w:ascii="Times New Roman" w:hAnsi="Times New Roman" w:cs="Times New Roman"/>
                <w:sz w:val="24"/>
                <w:szCs w:val="24"/>
              </w:rPr>
              <w:t>«В рождественскую ночь». Иронический парадокс в рождественском рассказе. Нравственное перерождение героини.</w:t>
            </w:r>
          </w:p>
        </w:tc>
        <w:tc>
          <w:tcPr>
            <w:tcW w:w="1559" w:type="dxa"/>
          </w:tcPr>
          <w:p w:rsidR="00687159" w:rsidRPr="00346087" w:rsidRDefault="00346087" w:rsidP="00D56C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835" w:type="dxa"/>
          </w:tcPr>
          <w:p w:rsidR="00687159" w:rsidRPr="00605AF0" w:rsidRDefault="00687159" w:rsidP="00D56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687159" w:rsidRPr="00605AF0" w:rsidTr="00D56CE1">
        <w:tc>
          <w:tcPr>
            <w:tcW w:w="1000" w:type="dxa"/>
          </w:tcPr>
          <w:p w:rsidR="00687159" w:rsidRPr="00605AF0" w:rsidRDefault="00687159" w:rsidP="00D56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9" w:type="dxa"/>
            <w:gridSpan w:val="3"/>
          </w:tcPr>
          <w:p w:rsidR="00687159" w:rsidRPr="00605AF0" w:rsidRDefault="00687159" w:rsidP="00D56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AF0">
              <w:rPr>
                <w:rFonts w:ascii="Times New Roman" w:hAnsi="Times New Roman" w:cs="Times New Roman"/>
                <w:b/>
                <w:sz w:val="24"/>
                <w:szCs w:val="24"/>
              </w:rPr>
              <w:t>Из литературы XX века</w:t>
            </w:r>
          </w:p>
        </w:tc>
      </w:tr>
      <w:tr w:rsidR="00687159" w:rsidRPr="00605AF0" w:rsidTr="00D56CE1">
        <w:tc>
          <w:tcPr>
            <w:tcW w:w="1000" w:type="dxa"/>
          </w:tcPr>
          <w:p w:rsidR="00687159" w:rsidRPr="00346087" w:rsidRDefault="00346087" w:rsidP="00D56C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0165" w:type="dxa"/>
          </w:tcPr>
          <w:p w:rsidR="00687159" w:rsidRPr="00605AF0" w:rsidRDefault="00687159" w:rsidP="00D56C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AF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В.В.Вересаев.</w:t>
            </w:r>
            <w:r w:rsidRPr="00605AF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605AF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«Загадка».</w:t>
            </w:r>
            <w:r w:rsidRPr="00605AF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605AF0">
              <w:rPr>
                <w:rFonts w:ascii="Times New Roman" w:hAnsi="Times New Roman" w:cs="Times New Roman"/>
                <w:sz w:val="24"/>
                <w:szCs w:val="24"/>
              </w:rPr>
              <w:t>Образ города как антитеза природному миру. Красота искусства.</w:t>
            </w:r>
          </w:p>
          <w:p w:rsidR="00687159" w:rsidRPr="00605AF0" w:rsidRDefault="00687159" w:rsidP="00D56C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87159" w:rsidRPr="00605AF0" w:rsidRDefault="00687159" w:rsidP="00D56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A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687159" w:rsidRPr="00605AF0" w:rsidRDefault="00687159" w:rsidP="00D56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7159" w:rsidRPr="00605AF0" w:rsidTr="00D56CE1">
        <w:tc>
          <w:tcPr>
            <w:tcW w:w="1000" w:type="dxa"/>
          </w:tcPr>
          <w:p w:rsidR="00687159" w:rsidRPr="00346087" w:rsidRDefault="00346087" w:rsidP="00D56C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8–9</w:t>
            </w:r>
          </w:p>
        </w:tc>
        <w:tc>
          <w:tcPr>
            <w:tcW w:w="10165" w:type="dxa"/>
          </w:tcPr>
          <w:p w:rsidR="00687159" w:rsidRPr="00605AF0" w:rsidRDefault="00687159" w:rsidP="00D56C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AF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Ю.П.Казако</w:t>
            </w:r>
            <w:r w:rsidRPr="00605AF0">
              <w:rPr>
                <w:rFonts w:ascii="Times New Roman" w:hAnsi="Times New Roman" w:cs="Times New Roman"/>
                <w:sz w:val="24"/>
                <w:szCs w:val="24"/>
              </w:rPr>
              <w:t>в. «Двое в декабре». Смысл названия рассказа. Душевная жизнь героев. Поэтика психологического параллелизма.</w:t>
            </w:r>
          </w:p>
        </w:tc>
        <w:tc>
          <w:tcPr>
            <w:tcW w:w="1559" w:type="dxa"/>
          </w:tcPr>
          <w:p w:rsidR="00687159" w:rsidRPr="00605AF0" w:rsidRDefault="00346087" w:rsidP="00D56C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835" w:type="dxa"/>
          </w:tcPr>
          <w:p w:rsidR="00687159" w:rsidRPr="00605AF0" w:rsidRDefault="00687159" w:rsidP="00D56C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87159" w:rsidRPr="00605AF0" w:rsidTr="00D56CE1">
        <w:tc>
          <w:tcPr>
            <w:tcW w:w="1000" w:type="dxa"/>
          </w:tcPr>
          <w:p w:rsidR="00687159" w:rsidRPr="00346087" w:rsidRDefault="00346087" w:rsidP="00D56C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10–11</w:t>
            </w:r>
          </w:p>
        </w:tc>
        <w:tc>
          <w:tcPr>
            <w:tcW w:w="10165" w:type="dxa"/>
          </w:tcPr>
          <w:p w:rsidR="00687159" w:rsidRPr="00605AF0" w:rsidRDefault="00687159" w:rsidP="00D56C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AF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К.Д.Воробьёв.</w:t>
            </w:r>
            <w:r w:rsidRPr="00605AF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605AF0">
              <w:rPr>
                <w:rFonts w:ascii="Times New Roman" w:hAnsi="Times New Roman" w:cs="Times New Roman"/>
                <w:sz w:val="24"/>
                <w:szCs w:val="24"/>
              </w:rPr>
              <w:t>«Гуси-лебеди». Человек на войне. Любовь как высшая нравственная основа в человеке. Смысл названия рассказа.</w:t>
            </w:r>
          </w:p>
        </w:tc>
        <w:tc>
          <w:tcPr>
            <w:tcW w:w="1559" w:type="dxa"/>
          </w:tcPr>
          <w:p w:rsidR="00687159" w:rsidRPr="00605AF0" w:rsidRDefault="00346087" w:rsidP="00D56C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835" w:type="dxa"/>
          </w:tcPr>
          <w:p w:rsidR="00687159" w:rsidRPr="00605AF0" w:rsidRDefault="00687159" w:rsidP="00D56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</w:p>
        </w:tc>
      </w:tr>
      <w:tr w:rsidR="00687159" w:rsidRPr="00605AF0" w:rsidTr="00D56CE1">
        <w:tc>
          <w:tcPr>
            <w:tcW w:w="15559" w:type="dxa"/>
            <w:gridSpan w:val="4"/>
          </w:tcPr>
          <w:p w:rsidR="00687159" w:rsidRPr="00605AF0" w:rsidRDefault="00687159" w:rsidP="00D56C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5A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 современной русской литературы</w:t>
            </w:r>
          </w:p>
        </w:tc>
      </w:tr>
      <w:tr w:rsidR="00687159" w:rsidRPr="00605AF0" w:rsidTr="00D56CE1">
        <w:tc>
          <w:tcPr>
            <w:tcW w:w="1000" w:type="dxa"/>
          </w:tcPr>
          <w:p w:rsidR="00687159" w:rsidRPr="00346087" w:rsidRDefault="00346087" w:rsidP="00D56C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12–13</w:t>
            </w:r>
          </w:p>
        </w:tc>
        <w:tc>
          <w:tcPr>
            <w:tcW w:w="10165" w:type="dxa"/>
          </w:tcPr>
          <w:p w:rsidR="00687159" w:rsidRPr="00605AF0" w:rsidRDefault="00687159" w:rsidP="00D56C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AF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Т.Н. Толстая</w:t>
            </w:r>
            <w:r w:rsidRPr="00605AF0">
              <w:rPr>
                <w:rFonts w:ascii="Times New Roman" w:hAnsi="Times New Roman" w:cs="Times New Roman"/>
                <w:sz w:val="24"/>
                <w:szCs w:val="24"/>
              </w:rPr>
              <w:t>. «Соня». Образ «вечной Сонечки». Символические образы.</w:t>
            </w:r>
          </w:p>
        </w:tc>
        <w:tc>
          <w:tcPr>
            <w:tcW w:w="1559" w:type="dxa"/>
          </w:tcPr>
          <w:p w:rsidR="00687159" w:rsidRPr="00346087" w:rsidRDefault="00346087" w:rsidP="00D56C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835" w:type="dxa"/>
          </w:tcPr>
          <w:p w:rsidR="00687159" w:rsidRPr="00605AF0" w:rsidRDefault="00687159" w:rsidP="00D56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7159" w:rsidRPr="00605AF0" w:rsidTr="00D56CE1">
        <w:tc>
          <w:tcPr>
            <w:tcW w:w="1000" w:type="dxa"/>
          </w:tcPr>
          <w:p w:rsidR="00687159" w:rsidRPr="00346087" w:rsidRDefault="00346087" w:rsidP="00D56C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14–15</w:t>
            </w:r>
          </w:p>
        </w:tc>
        <w:tc>
          <w:tcPr>
            <w:tcW w:w="10165" w:type="dxa"/>
          </w:tcPr>
          <w:p w:rsidR="00687159" w:rsidRPr="00605AF0" w:rsidRDefault="00687159" w:rsidP="00D56C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AF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Б.П. Екимов.</w:t>
            </w:r>
            <w:r w:rsidRPr="00605AF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605AF0">
              <w:rPr>
                <w:rFonts w:ascii="Times New Roman" w:hAnsi="Times New Roman" w:cs="Times New Roman"/>
                <w:sz w:val="24"/>
                <w:szCs w:val="24"/>
              </w:rPr>
              <w:t xml:space="preserve">«Ночь исцеления». Трагическая судьба человека в годы Великой Отечественной войны. </w:t>
            </w:r>
          </w:p>
        </w:tc>
        <w:tc>
          <w:tcPr>
            <w:tcW w:w="1559" w:type="dxa"/>
          </w:tcPr>
          <w:p w:rsidR="00687159" w:rsidRPr="00346087" w:rsidRDefault="00346087" w:rsidP="00D56C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835" w:type="dxa"/>
          </w:tcPr>
          <w:p w:rsidR="00687159" w:rsidRPr="00605AF0" w:rsidRDefault="00687159" w:rsidP="00D56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7159" w:rsidRPr="00605AF0" w:rsidTr="00D56CE1">
        <w:tc>
          <w:tcPr>
            <w:tcW w:w="1000" w:type="dxa"/>
          </w:tcPr>
          <w:p w:rsidR="00687159" w:rsidRPr="00346087" w:rsidRDefault="00346087" w:rsidP="00D56C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16–17</w:t>
            </w:r>
          </w:p>
        </w:tc>
        <w:tc>
          <w:tcPr>
            <w:tcW w:w="10165" w:type="dxa"/>
          </w:tcPr>
          <w:p w:rsidR="00687159" w:rsidRPr="00605AF0" w:rsidRDefault="00687159" w:rsidP="00D56CE1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05AF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Захар </w:t>
            </w:r>
            <w:proofErr w:type="spellStart"/>
            <w:r w:rsidRPr="00605AF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Прилепин</w:t>
            </w:r>
            <w:proofErr w:type="spellEnd"/>
            <w:r w:rsidRPr="00605AF0">
              <w:rPr>
                <w:rFonts w:ascii="Times New Roman" w:hAnsi="Times New Roman" w:cs="Times New Roman"/>
                <w:sz w:val="24"/>
                <w:szCs w:val="24"/>
              </w:rPr>
              <w:t xml:space="preserve">. «Белый квадрат». Нравственное взросление героя рассказа. </w:t>
            </w:r>
          </w:p>
        </w:tc>
        <w:tc>
          <w:tcPr>
            <w:tcW w:w="1559" w:type="dxa"/>
          </w:tcPr>
          <w:p w:rsidR="00687159" w:rsidRPr="00346087" w:rsidRDefault="00346087" w:rsidP="00D56C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835" w:type="dxa"/>
          </w:tcPr>
          <w:p w:rsidR="00687159" w:rsidRPr="00605AF0" w:rsidRDefault="00687159" w:rsidP="00D56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687159" w:rsidRPr="00605AF0" w:rsidTr="00D56CE1">
        <w:tc>
          <w:tcPr>
            <w:tcW w:w="1000" w:type="dxa"/>
          </w:tcPr>
          <w:p w:rsidR="00687159" w:rsidRPr="00605AF0" w:rsidRDefault="00687159" w:rsidP="00D56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5" w:type="dxa"/>
          </w:tcPr>
          <w:p w:rsidR="00687159" w:rsidRPr="00605AF0" w:rsidRDefault="00687159" w:rsidP="00D56C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AF0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559" w:type="dxa"/>
          </w:tcPr>
          <w:p w:rsidR="00687159" w:rsidRPr="00346087" w:rsidRDefault="00346087" w:rsidP="00D56C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2835" w:type="dxa"/>
          </w:tcPr>
          <w:p w:rsidR="00687159" w:rsidRPr="00605AF0" w:rsidRDefault="00687159" w:rsidP="00D56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87159" w:rsidRDefault="00687159" w:rsidP="00687159"/>
    <w:p w:rsidR="00687159" w:rsidRDefault="00687159"/>
    <w:sectPr w:rsidR="00687159" w:rsidSect="00FF1151">
      <w:pgSz w:w="16838" w:h="11906" w:orient="landscape"/>
      <w:pgMar w:top="567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1151"/>
    <w:rsid w:val="0023507C"/>
    <w:rsid w:val="003226C8"/>
    <w:rsid w:val="00346087"/>
    <w:rsid w:val="00351D13"/>
    <w:rsid w:val="00401F3C"/>
    <w:rsid w:val="005236DD"/>
    <w:rsid w:val="00566CF5"/>
    <w:rsid w:val="005C4E12"/>
    <w:rsid w:val="005C65D6"/>
    <w:rsid w:val="00687159"/>
    <w:rsid w:val="0079148A"/>
    <w:rsid w:val="00A61718"/>
    <w:rsid w:val="00CE2EC3"/>
    <w:rsid w:val="00D5209B"/>
    <w:rsid w:val="00DF76EA"/>
    <w:rsid w:val="00E81B66"/>
    <w:rsid w:val="00FF11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1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871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6871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3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2471</Words>
  <Characters>14091</Characters>
  <Application>Microsoft Office Word</Application>
  <DocSecurity>0</DocSecurity>
  <Lines>117</Lines>
  <Paragraphs>33</Paragraphs>
  <ScaleCrop>false</ScaleCrop>
  <Company>Grizli777</Company>
  <LinksUpToDate>false</LinksUpToDate>
  <CharactersWithSpaces>16529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10</cp:revision>
  <dcterms:created xsi:type="dcterms:W3CDTF">2019-06-13T15:47:00Z</dcterms:created>
  <dcterms:modified xsi:type="dcterms:W3CDTF">2019-09-16T16:00:00Z</dcterms:modified>
</cp:coreProperties>
</file>