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847" w:rsidRPr="006239D6" w:rsidRDefault="00F71847" w:rsidP="00F71847">
      <w:pPr>
        <w:pStyle w:val="a4"/>
        <w:jc w:val="center"/>
        <w:rPr>
          <w:rFonts w:ascii="Times New Roman" w:eastAsia="Calibri" w:hAnsi="Times New Roman"/>
          <w:b/>
          <w:sz w:val="24"/>
          <w:szCs w:val="24"/>
        </w:rPr>
      </w:pPr>
      <w:r w:rsidRPr="006239D6">
        <w:rPr>
          <w:rFonts w:ascii="Times New Roman" w:eastAsia="Calibri" w:hAnsi="Times New Roman"/>
          <w:b/>
          <w:sz w:val="24"/>
          <w:szCs w:val="24"/>
        </w:rPr>
        <w:t>МУНИЦИПАЛЬНОЕ ОБЩЕОБРАЗОВАТЕЛЬНОЕ УЧРЕЖДЕНИЕ</w:t>
      </w:r>
    </w:p>
    <w:p w:rsidR="00F71847" w:rsidRPr="006239D6" w:rsidRDefault="00F71847" w:rsidP="00F71847">
      <w:pPr>
        <w:pStyle w:val="a4"/>
        <w:jc w:val="center"/>
        <w:rPr>
          <w:rFonts w:ascii="Times New Roman" w:eastAsia="Calibri" w:hAnsi="Times New Roman"/>
          <w:b/>
          <w:sz w:val="24"/>
          <w:szCs w:val="24"/>
        </w:rPr>
      </w:pPr>
      <w:r w:rsidRPr="006239D6">
        <w:rPr>
          <w:rFonts w:ascii="Times New Roman" w:eastAsia="Calibri" w:hAnsi="Times New Roman"/>
          <w:b/>
          <w:sz w:val="24"/>
          <w:szCs w:val="24"/>
        </w:rPr>
        <w:t>«ДЕЕВСКАЯ СРЕДНЯЯ ОБЩЕОБРАЗОВАТЕЛЬНАЯ ШКОЛА»</w:t>
      </w:r>
      <w:r w:rsidRPr="006239D6">
        <w:rPr>
          <w:rFonts w:ascii="Times New Roman" w:eastAsia="Calibri" w:hAnsi="Times New Roman"/>
          <w:b/>
          <w:sz w:val="24"/>
          <w:szCs w:val="24"/>
        </w:rPr>
        <w:br/>
        <w:t>МО АЛАПАЕВСКОЕ</w:t>
      </w:r>
    </w:p>
    <w:p w:rsidR="00F71847" w:rsidRPr="006239D6" w:rsidRDefault="00F71847" w:rsidP="00F71847">
      <w:pPr>
        <w:pStyle w:val="a4"/>
        <w:jc w:val="center"/>
        <w:rPr>
          <w:rFonts w:ascii="Times New Roman" w:eastAsia="Calibri" w:hAnsi="Times New Roman"/>
          <w:sz w:val="24"/>
          <w:szCs w:val="24"/>
        </w:rPr>
      </w:pPr>
    </w:p>
    <w:p w:rsidR="00F71847" w:rsidRPr="006239D6" w:rsidRDefault="00F71847" w:rsidP="00F71847">
      <w:pPr>
        <w:pStyle w:val="a4"/>
        <w:jc w:val="center"/>
        <w:rPr>
          <w:rFonts w:ascii="Times New Roman" w:eastAsia="Calibri" w:hAnsi="Times New Roman"/>
          <w:sz w:val="24"/>
          <w:szCs w:val="24"/>
        </w:rPr>
      </w:pPr>
    </w:p>
    <w:p w:rsidR="00F71847" w:rsidRPr="006239D6" w:rsidRDefault="00F71847" w:rsidP="00F71847">
      <w:pPr>
        <w:pStyle w:val="a4"/>
        <w:rPr>
          <w:rFonts w:ascii="Times New Roman" w:hAnsi="Times New Roman"/>
          <w:sz w:val="24"/>
          <w:szCs w:val="24"/>
        </w:rPr>
      </w:pPr>
      <w:r>
        <w:rPr>
          <w:rFonts w:ascii="Times New Roman" w:hAnsi="Times New Roman"/>
          <w:sz w:val="24"/>
          <w:szCs w:val="24"/>
        </w:rPr>
        <w:t xml:space="preserve">                                                                                                                                                                                  ПРИЛОЖЕНИЕ К </w:t>
      </w:r>
      <w:r w:rsidRPr="006239D6">
        <w:rPr>
          <w:rFonts w:ascii="Times New Roman" w:hAnsi="Times New Roman"/>
          <w:sz w:val="24"/>
          <w:szCs w:val="24"/>
        </w:rPr>
        <w:t>ООП ООО</w:t>
      </w:r>
    </w:p>
    <w:p w:rsidR="00F71847" w:rsidRPr="006239D6" w:rsidRDefault="00F71847" w:rsidP="00F71847">
      <w:pPr>
        <w:pStyle w:val="a4"/>
        <w:rPr>
          <w:rFonts w:ascii="Times New Roman" w:hAnsi="Times New Roman"/>
          <w:sz w:val="24"/>
          <w:szCs w:val="24"/>
        </w:rPr>
      </w:pPr>
      <w:r>
        <w:rPr>
          <w:rFonts w:ascii="Times New Roman" w:hAnsi="Times New Roman"/>
          <w:sz w:val="24"/>
          <w:szCs w:val="24"/>
        </w:rPr>
        <w:t xml:space="preserve">                                                                                                                                                                                  </w:t>
      </w:r>
      <w:r w:rsidRPr="006239D6">
        <w:rPr>
          <w:rFonts w:ascii="Times New Roman" w:hAnsi="Times New Roman"/>
          <w:sz w:val="24"/>
          <w:szCs w:val="24"/>
        </w:rPr>
        <w:t>МОУ «ДЕЕВСКАЯ  СОШ»</w:t>
      </w:r>
    </w:p>
    <w:p w:rsidR="00F71847" w:rsidRPr="006239D6" w:rsidRDefault="00F71847" w:rsidP="00F71847">
      <w:pPr>
        <w:pStyle w:val="a4"/>
        <w:rPr>
          <w:rFonts w:ascii="Times New Roman" w:eastAsia="Calibri" w:hAnsi="Times New Roman"/>
          <w:sz w:val="24"/>
          <w:szCs w:val="24"/>
        </w:rPr>
      </w:pPr>
      <w:r>
        <w:rPr>
          <w:rFonts w:ascii="Times New Roman" w:hAnsi="Times New Roman"/>
          <w:sz w:val="24"/>
          <w:szCs w:val="24"/>
        </w:rPr>
        <w:t xml:space="preserve">                                                                                                                                                                                  </w:t>
      </w:r>
      <w:r w:rsidRPr="006239D6">
        <w:rPr>
          <w:rFonts w:ascii="Times New Roman" w:hAnsi="Times New Roman"/>
          <w:sz w:val="24"/>
          <w:szCs w:val="24"/>
        </w:rPr>
        <w:t>приказ № ____ от __.___.2019 г</w:t>
      </w:r>
    </w:p>
    <w:p w:rsidR="00F71847" w:rsidRPr="006239D6" w:rsidRDefault="00F71847" w:rsidP="00F71847">
      <w:pPr>
        <w:pStyle w:val="a4"/>
        <w:rPr>
          <w:rFonts w:ascii="Times New Roman" w:eastAsia="Calibri" w:hAnsi="Times New Roman"/>
          <w:sz w:val="24"/>
          <w:szCs w:val="24"/>
        </w:rPr>
      </w:pPr>
    </w:p>
    <w:p w:rsidR="00F71847" w:rsidRDefault="00F71847" w:rsidP="00F71847">
      <w:pPr>
        <w:pStyle w:val="a4"/>
        <w:jc w:val="center"/>
        <w:rPr>
          <w:rFonts w:ascii="Times New Roman" w:eastAsia="Calibri" w:hAnsi="Times New Roman"/>
          <w:b/>
          <w:sz w:val="36"/>
          <w:szCs w:val="32"/>
        </w:rPr>
      </w:pPr>
    </w:p>
    <w:p w:rsidR="00F71847" w:rsidRPr="006239D6" w:rsidRDefault="00F71847" w:rsidP="00F71847">
      <w:pPr>
        <w:pStyle w:val="a4"/>
        <w:jc w:val="center"/>
        <w:rPr>
          <w:rFonts w:ascii="Times New Roman" w:eastAsia="Calibri" w:hAnsi="Times New Roman"/>
          <w:b/>
          <w:sz w:val="36"/>
          <w:szCs w:val="32"/>
        </w:rPr>
      </w:pPr>
      <w:r w:rsidRPr="006239D6">
        <w:rPr>
          <w:rFonts w:ascii="Times New Roman" w:eastAsia="Calibri" w:hAnsi="Times New Roman"/>
          <w:b/>
          <w:sz w:val="36"/>
          <w:szCs w:val="32"/>
        </w:rPr>
        <w:t>РАБОЧАЯ  ПРОГРАММА</w:t>
      </w:r>
    </w:p>
    <w:p w:rsidR="00F71847" w:rsidRPr="006239D6" w:rsidRDefault="00F71847" w:rsidP="00F71847">
      <w:pPr>
        <w:pStyle w:val="a4"/>
        <w:jc w:val="center"/>
        <w:rPr>
          <w:rFonts w:ascii="Times New Roman" w:eastAsia="Calibri" w:hAnsi="Times New Roman"/>
          <w:b/>
          <w:sz w:val="32"/>
          <w:szCs w:val="24"/>
        </w:rPr>
      </w:pPr>
      <w:r w:rsidRPr="006239D6">
        <w:rPr>
          <w:rFonts w:ascii="Times New Roman" w:eastAsia="Calibri" w:hAnsi="Times New Roman"/>
          <w:b/>
          <w:sz w:val="32"/>
          <w:szCs w:val="24"/>
        </w:rPr>
        <w:t>учебного предмета</w:t>
      </w:r>
    </w:p>
    <w:p w:rsidR="00F71847" w:rsidRPr="006239D6" w:rsidRDefault="00F71847" w:rsidP="00F71847">
      <w:pPr>
        <w:pStyle w:val="a4"/>
        <w:jc w:val="center"/>
        <w:rPr>
          <w:rFonts w:ascii="Times New Roman" w:eastAsia="Calibri" w:hAnsi="Times New Roman"/>
          <w:b/>
          <w:sz w:val="32"/>
          <w:szCs w:val="24"/>
          <w:u w:val="single"/>
        </w:rPr>
      </w:pPr>
      <w:r>
        <w:rPr>
          <w:rFonts w:ascii="Times New Roman" w:eastAsia="Calibri" w:hAnsi="Times New Roman"/>
          <w:b/>
          <w:sz w:val="32"/>
          <w:szCs w:val="24"/>
          <w:u w:val="single"/>
        </w:rPr>
        <w:t>Основы безопасности жизнедеятельности</w:t>
      </w:r>
    </w:p>
    <w:p w:rsidR="00F71847" w:rsidRPr="006239D6" w:rsidRDefault="00F71847" w:rsidP="00F71847">
      <w:pPr>
        <w:pStyle w:val="a4"/>
        <w:jc w:val="center"/>
        <w:rPr>
          <w:rFonts w:ascii="Times New Roman" w:eastAsia="Calibri" w:hAnsi="Times New Roman"/>
          <w:b/>
          <w:sz w:val="32"/>
          <w:szCs w:val="24"/>
        </w:rPr>
      </w:pPr>
      <w:r w:rsidRPr="006239D6">
        <w:rPr>
          <w:rFonts w:ascii="Times New Roman" w:eastAsia="Calibri" w:hAnsi="Times New Roman"/>
          <w:b/>
          <w:sz w:val="32"/>
          <w:szCs w:val="24"/>
        </w:rPr>
        <w:t>2019– 2020 учебный год</w:t>
      </w:r>
    </w:p>
    <w:p w:rsidR="00F71847" w:rsidRDefault="00F71847" w:rsidP="00F71847">
      <w:pPr>
        <w:rPr>
          <w:sz w:val="28"/>
          <w:szCs w:val="28"/>
        </w:rPr>
      </w:pPr>
    </w:p>
    <w:p w:rsidR="00F71847" w:rsidRPr="00060518" w:rsidRDefault="00F71847" w:rsidP="00F71847">
      <w:pPr>
        <w:rPr>
          <w:sz w:val="28"/>
          <w:szCs w:val="28"/>
        </w:rPr>
      </w:pPr>
    </w:p>
    <w:p w:rsidR="00F71847" w:rsidRPr="00737CFE" w:rsidRDefault="00F71847" w:rsidP="00F71847">
      <w:pPr>
        <w:pStyle w:val="a4"/>
        <w:rPr>
          <w:rFonts w:ascii="Times New Roman" w:hAnsi="Times New Roman"/>
          <w:sz w:val="28"/>
          <w:szCs w:val="28"/>
        </w:rPr>
      </w:pPr>
      <w:r w:rsidRPr="00737CFE">
        <w:rPr>
          <w:rFonts w:ascii="Times New Roman" w:hAnsi="Times New Roman"/>
          <w:b/>
          <w:sz w:val="28"/>
          <w:szCs w:val="28"/>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gridCol w:w="5039"/>
      </w:tblGrid>
      <w:tr w:rsidR="00F71847" w:rsidTr="00F71847">
        <w:tc>
          <w:tcPr>
            <w:tcW w:w="9747" w:type="dxa"/>
          </w:tcPr>
          <w:p w:rsidR="00F71847" w:rsidRDefault="00F71847" w:rsidP="00F71847">
            <w:pPr>
              <w:pStyle w:val="a4"/>
              <w:rPr>
                <w:rFonts w:ascii="Times New Roman" w:hAnsi="Times New Roman"/>
                <w:sz w:val="28"/>
                <w:szCs w:val="28"/>
              </w:rPr>
            </w:pPr>
          </w:p>
        </w:tc>
        <w:tc>
          <w:tcPr>
            <w:tcW w:w="5039" w:type="dxa"/>
          </w:tcPr>
          <w:p w:rsidR="00F71847" w:rsidRDefault="00F71847" w:rsidP="00F71847">
            <w:pPr>
              <w:pStyle w:val="a4"/>
              <w:rPr>
                <w:rFonts w:ascii="Times New Roman" w:hAnsi="Times New Roman"/>
                <w:sz w:val="28"/>
                <w:szCs w:val="28"/>
              </w:rPr>
            </w:pPr>
            <w:r w:rsidRPr="00737CFE">
              <w:rPr>
                <w:rFonts w:ascii="Times New Roman" w:hAnsi="Times New Roman"/>
                <w:b/>
                <w:sz w:val="28"/>
                <w:szCs w:val="28"/>
              </w:rPr>
              <w:t>Учитель</w:t>
            </w:r>
            <w:r>
              <w:rPr>
                <w:rFonts w:ascii="Times New Roman" w:hAnsi="Times New Roman"/>
                <w:b/>
                <w:sz w:val="28"/>
                <w:szCs w:val="28"/>
              </w:rPr>
              <w:t xml:space="preserve">: </w:t>
            </w:r>
            <w:r>
              <w:rPr>
                <w:rFonts w:ascii="Times New Roman" w:hAnsi="Times New Roman"/>
                <w:sz w:val="28"/>
                <w:szCs w:val="28"/>
              </w:rPr>
              <w:t xml:space="preserve">Госьков Данил Михайлович, </w:t>
            </w:r>
          </w:p>
          <w:p w:rsidR="00F71847" w:rsidRPr="00F71847" w:rsidRDefault="00F71847" w:rsidP="00F71847">
            <w:pPr>
              <w:pStyle w:val="a4"/>
              <w:rPr>
                <w:rFonts w:ascii="Times New Roman" w:hAnsi="Times New Roman"/>
                <w:sz w:val="28"/>
                <w:szCs w:val="28"/>
              </w:rPr>
            </w:pPr>
            <w:r>
              <w:rPr>
                <w:rFonts w:ascii="Times New Roman" w:hAnsi="Times New Roman"/>
                <w:sz w:val="28"/>
                <w:szCs w:val="28"/>
              </w:rPr>
              <w:t>Соответствие занимаемой должности</w:t>
            </w:r>
          </w:p>
          <w:p w:rsidR="00F71847" w:rsidRPr="00737CFE" w:rsidRDefault="00F71847" w:rsidP="00F71847">
            <w:pPr>
              <w:pStyle w:val="a4"/>
              <w:rPr>
                <w:rFonts w:ascii="Times New Roman" w:hAnsi="Times New Roman"/>
                <w:sz w:val="28"/>
                <w:szCs w:val="28"/>
              </w:rPr>
            </w:pPr>
            <w:r w:rsidRPr="00737CFE">
              <w:rPr>
                <w:rFonts w:ascii="Times New Roman" w:hAnsi="Times New Roman"/>
                <w:b/>
                <w:sz w:val="28"/>
                <w:szCs w:val="28"/>
              </w:rPr>
              <w:t>Класс</w:t>
            </w:r>
            <w:r>
              <w:rPr>
                <w:rFonts w:ascii="Times New Roman" w:hAnsi="Times New Roman"/>
                <w:b/>
                <w:sz w:val="28"/>
                <w:szCs w:val="28"/>
              </w:rPr>
              <w:t xml:space="preserve">: </w:t>
            </w:r>
            <w:r w:rsidRPr="00F71847">
              <w:rPr>
                <w:rFonts w:ascii="Times New Roman" w:hAnsi="Times New Roman"/>
                <w:sz w:val="28"/>
                <w:szCs w:val="28"/>
              </w:rPr>
              <w:t>8</w:t>
            </w:r>
            <w:r>
              <w:rPr>
                <w:rFonts w:ascii="Times New Roman" w:hAnsi="Times New Roman"/>
                <w:sz w:val="28"/>
                <w:szCs w:val="28"/>
              </w:rPr>
              <w:t xml:space="preserve"> –</w:t>
            </w:r>
            <w:r w:rsidRPr="00F71847">
              <w:rPr>
                <w:rFonts w:ascii="Times New Roman" w:hAnsi="Times New Roman"/>
                <w:sz w:val="28"/>
                <w:szCs w:val="28"/>
              </w:rPr>
              <w:t xml:space="preserve"> </w:t>
            </w:r>
            <w:r>
              <w:rPr>
                <w:rFonts w:ascii="Times New Roman" w:hAnsi="Times New Roman"/>
                <w:sz w:val="28"/>
                <w:szCs w:val="28"/>
              </w:rPr>
              <w:t>9</w:t>
            </w:r>
            <w:r>
              <w:rPr>
                <w:rFonts w:ascii="Times New Roman" w:hAnsi="Times New Roman"/>
                <w:b/>
                <w:sz w:val="28"/>
                <w:szCs w:val="28"/>
              </w:rPr>
              <w:t xml:space="preserve"> </w:t>
            </w:r>
            <w:r w:rsidRPr="00737CFE">
              <w:rPr>
                <w:rFonts w:ascii="Times New Roman" w:hAnsi="Times New Roman"/>
                <w:b/>
                <w:sz w:val="28"/>
                <w:szCs w:val="28"/>
              </w:rPr>
              <w:t xml:space="preserve">  </w:t>
            </w:r>
          </w:p>
          <w:p w:rsidR="00F71847" w:rsidRPr="00737CFE" w:rsidRDefault="00F71847" w:rsidP="00F71847">
            <w:pPr>
              <w:pStyle w:val="a4"/>
              <w:rPr>
                <w:rFonts w:ascii="Times New Roman" w:hAnsi="Times New Roman"/>
                <w:sz w:val="28"/>
                <w:szCs w:val="28"/>
              </w:rPr>
            </w:pPr>
            <w:r w:rsidRPr="00737CFE">
              <w:rPr>
                <w:rFonts w:ascii="Times New Roman" w:hAnsi="Times New Roman"/>
                <w:b/>
                <w:sz w:val="28"/>
                <w:szCs w:val="28"/>
              </w:rPr>
              <w:t>Всего часов в год</w:t>
            </w:r>
            <w:r>
              <w:rPr>
                <w:rFonts w:ascii="Times New Roman" w:hAnsi="Times New Roman"/>
                <w:b/>
                <w:sz w:val="28"/>
                <w:szCs w:val="28"/>
              </w:rPr>
              <w:t>:</w:t>
            </w:r>
            <w:r w:rsidRPr="00737CFE">
              <w:rPr>
                <w:rFonts w:ascii="Times New Roman" w:hAnsi="Times New Roman"/>
                <w:sz w:val="28"/>
                <w:szCs w:val="28"/>
              </w:rPr>
              <w:t xml:space="preserve"> </w:t>
            </w:r>
            <w:r>
              <w:rPr>
                <w:rFonts w:ascii="Times New Roman" w:hAnsi="Times New Roman"/>
                <w:sz w:val="28"/>
                <w:szCs w:val="28"/>
              </w:rPr>
              <w:t>70</w:t>
            </w:r>
          </w:p>
          <w:p w:rsidR="00F71847" w:rsidRDefault="00F71847" w:rsidP="00F71847">
            <w:pPr>
              <w:pStyle w:val="a4"/>
              <w:rPr>
                <w:rFonts w:ascii="Times New Roman" w:hAnsi="Times New Roman"/>
                <w:sz w:val="28"/>
                <w:szCs w:val="28"/>
              </w:rPr>
            </w:pPr>
            <w:r w:rsidRPr="00737CFE">
              <w:rPr>
                <w:rFonts w:ascii="Times New Roman" w:hAnsi="Times New Roman"/>
                <w:b/>
                <w:sz w:val="28"/>
                <w:szCs w:val="28"/>
              </w:rPr>
              <w:t>Всего часов в неделю</w:t>
            </w:r>
            <w:r>
              <w:rPr>
                <w:rFonts w:ascii="Times New Roman" w:hAnsi="Times New Roman"/>
                <w:b/>
                <w:sz w:val="28"/>
                <w:szCs w:val="28"/>
              </w:rPr>
              <w:t>:</w:t>
            </w:r>
            <w:r w:rsidRPr="00737CFE">
              <w:rPr>
                <w:rFonts w:ascii="Times New Roman" w:hAnsi="Times New Roman"/>
                <w:sz w:val="28"/>
                <w:szCs w:val="28"/>
              </w:rPr>
              <w:t xml:space="preserve"> </w:t>
            </w:r>
            <w:r>
              <w:rPr>
                <w:rFonts w:ascii="Times New Roman" w:hAnsi="Times New Roman"/>
                <w:sz w:val="28"/>
                <w:szCs w:val="28"/>
              </w:rPr>
              <w:t>2</w:t>
            </w:r>
          </w:p>
        </w:tc>
      </w:tr>
    </w:tbl>
    <w:p w:rsidR="00F71847" w:rsidRDefault="00F71847" w:rsidP="00F71847">
      <w:pPr>
        <w:rPr>
          <w:rFonts w:ascii="Times New Roman" w:hAnsi="Times New Roman"/>
          <w:b/>
          <w:sz w:val="28"/>
          <w:szCs w:val="28"/>
        </w:rPr>
      </w:pPr>
    </w:p>
    <w:p w:rsidR="00F71847" w:rsidRPr="00737CFE" w:rsidRDefault="00F71847" w:rsidP="00F71847">
      <w:pPr>
        <w:rPr>
          <w:rFonts w:ascii="Times New Roman" w:hAnsi="Times New Roman"/>
          <w:b/>
          <w:sz w:val="28"/>
          <w:szCs w:val="28"/>
        </w:rPr>
      </w:pPr>
    </w:p>
    <w:p w:rsidR="00F71847" w:rsidRDefault="00F71847" w:rsidP="00F71847">
      <w:pPr>
        <w:jc w:val="center"/>
        <w:rPr>
          <w:rFonts w:ascii="Times New Roman" w:hAnsi="Times New Roman"/>
          <w:b/>
          <w:sz w:val="28"/>
          <w:szCs w:val="28"/>
        </w:rPr>
      </w:pPr>
      <w:r w:rsidRPr="00737CFE">
        <w:rPr>
          <w:rFonts w:ascii="Times New Roman" w:hAnsi="Times New Roman"/>
          <w:b/>
          <w:sz w:val="28"/>
          <w:szCs w:val="28"/>
        </w:rPr>
        <w:t>с.Деево</w:t>
      </w:r>
    </w:p>
    <w:p w:rsidR="00F71847" w:rsidRDefault="00F71847" w:rsidP="00F71847">
      <w:pPr>
        <w:jc w:val="center"/>
        <w:rPr>
          <w:rFonts w:ascii="Times New Roman" w:hAnsi="Times New Roman"/>
          <w:b/>
          <w:sz w:val="24"/>
          <w:szCs w:val="24"/>
        </w:rPr>
      </w:pPr>
      <w:r>
        <w:rPr>
          <w:rFonts w:ascii="Times New Roman" w:hAnsi="Times New Roman"/>
          <w:b/>
          <w:sz w:val="24"/>
          <w:szCs w:val="24"/>
        </w:rPr>
        <w:lastRenderedPageBreak/>
        <w:t>П</w:t>
      </w:r>
      <w:r w:rsidRPr="0060700B">
        <w:rPr>
          <w:rFonts w:ascii="Times New Roman" w:hAnsi="Times New Roman"/>
          <w:b/>
          <w:sz w:val="24"/>
          <w:szCs w:val="24"/>
        </w:rPr>
        <w:t>ОЯСНИТЕЛЬНАЯ ЗАПИСКА</w:t>
      </w:r>
    </w:p>
    <w:p w:rsidR="00117AF6" w:rsidRPr="00004BAE" w:rsidRDefault="00117AF6" w:rsidP="00117AF6">
      <w:pPr>
        <w:spacing w:after="0" w:line="240" w:lineRule="auto"/>
        <w:ind w:firstLine="708"/>
        <w:jc w:val="both"/>
        <w:rPr>
          <w:rFonts w:ascii="Times New Roman" w:hAnsi="Times New Roman"/>
          <w:sz w:val="28"/>
          <w:szCs w:val="28"/>
        </w:rPr>
      </w:pPr>
      <w:r w:rsidRPr="00004BAE">
        <w:rPr>
          <w:rFonts w:ascii="Times New Roman" w:hAnsi="Times New Roman"/>
          <w:sz w:val="28"/>
          <w:szCs w:val="28"/>
        </w:rPr>
        <w:t>Рабочая программа по основам безопасности жизнедеятельности(ОБЖ) разработана на основе федерального государственного образовательного стандарта основного общего образования, учебного плана МОУ «</w:t>
      </w:r>
      <w:r>
        <w:rPr>
          <w:rFonts w:ascii="Times New Roman" w:hAnsi="Times New Roman"/>
          <w:sz w:val="28"/>
          <w:szCs w:val="28"/>
        </w:rPr>
        <w:t>Деевская СОШ</w:t>
      </w:r>
      <w:r w:rsidRPr="00004BAE">
        <w:rPr>
          <w:rFonts w:ascii="Times New Roman" w:hAnsi="Times New Roman"/>
          <w:sz w:val="28"/>
          <w:szCs w:val="28"/>
        </w:rPr>
        <w:t>», авторской программы «Основы безопасности жизнедеятельности» 5-9 классы авторы:  А.Т.Смирнов, Б.О.Хренников.</w:t>
      </w:r>
    </w:p>
    <w:p w:rsidR="00117AF6" w:rsidRDefault="00117AF6" w:rsidP="00117AF6">
      <w:pPr>
        <w:spacing w:after="0" w:line="240" w:lineRule="auto"/>
        <w:jc w:val="both"/>
        <w:rPr>
          <w:rFonts w:ascii="Times New Roman" w:hAnsi="Times New Roman"/>
          <w:b/>
          <w:color w:val="000000"/>
          <w:sz w:val="28"/>
          <w:szCs w:val="28"/>
        </w:rPr>
      </w:pPr>
      <w:r w:rsidRPr="00C24062">
        <w:rPr>
          <w:rFonts w:ascii="Times New Roman" w:hAnsi="Times New Roman"/>
          <w:b/>
          <w:color w:val="000000"/>
          <w:sz w:val="28"/>
          <w:szCs w:val="28"/>
        </w:rPr>
        <w:t>Рабочая программа ориентирована на использование учебников:</w:t>
      </w:r>
    </w:p>
    <w:p w:rsidR="00F71847" w:rsidRDefault="00117AF6" w:rsidP="00117AF6">
      <w:pPr>
        <w:spacing w:after="0" w:line="240" w:lineRule="auto"/>
        <w:jc w:val="both"/>
        <w:rPr>
          <w:rFonts w:ascii="Times New Roman" w:hAnsi="Times New Roman"/>
          <w:sz w:val="28"/>
          <w:szCs w:val="28"/>
        </w:rPr>
      </w:pPr>
      <w:r>
        <w:rPr>
          <w:rFonts w:ascii="Times New Roman" w:hAnsi="Times New Roman"/>
          <w:sz w:val="28"/>
          <w:szCs w:val="28"/>
        </w:rPr>
        <w:t>- Основы безопасности жизнедеятельности</w:t>
      </w:r>
      <w:r w:rsidRPr="00C24062">
        <w:rPr>
          <w:rFonts w:ascii="Times New Roman" w:hAnsi="Times New Roman"/>
          <w:sz w:val="28"/>
          <w:szCs w:val="28"/>
        </w:rPr>
        <w:t xml:space="preserve">. </w:t>
      </w:r>
      <w:r>
        <w:rPr>
          <w:rFonts w:ascii="Times New Roman" w:hAnsi="Times New Roman"/>
          <w:sz w:val="28"/>
          <w:szCs w:val="28"/>
        </w:rPr>
        <w:t>8</w:t>
      </w:r>
      <w:r w:rsidRPr="00C24062">
        <w:rPr>
          <w:rFonts w:ascii="Times New Roman" w:hAnsi="Times New Roman"/>
          <w:sz w:val="28"/>
          <w:szCs w:val="28"/>
        </w:rPr>
        <w:t xml:space="preserve"> класс: учебник для общеобразовательных организаций /</w:t>
      </w:r>
      <w:r>
        <w:rPr>
          <w:rFonts w:ascii="Times New Roman" w:hAnsi="Times New Roman"/>
          <w:sz w:val="28"/>
          <w:szCs w:val="28"/>
        </w:rPr>
        <w:t>А.Т. Смирнов</w:t>
      </w:r>
      <w:r w:rsidRPr="00C24062">
        <w:rPr>
          <w:rFonts w:ascii="Times New Roman" w:hAnsi="Times New Roman"/>
          <w:sz w:val="28"/>
          <w:szCs w:val="28"/>
        </w:rPr>
        <w:t xml:space="preserve">, </w:t>
      </w:r>
      <w:r>
        <w:rPr>
          <w:rFonts w:ascii="Times New Roman" w:hAnsi="Times New Roman"/>
          <w:sz w:val="28"/>
          <w:szCs w:val="28"/>
        </w:rPr>
        <w:t>Б.О. Хренников</w:t>
      </w:r>
      <w:r w:rsidRPr="00C24062">
        <w:rPr>
          <w:rFonts w:ascii="Times New Roman" w:hAnsi="Times New Roman"/>
          <w:sz w:val="28"/>
          <w:szCs w:val="28"/>
        </w:rPr>
        <w:t xml:space="preserve">; под редакцией </w:t>
      </w:r>
      <w:r>
        <w:rPr>
          <w:rFonts w:ascii="Times New Roman" w:hAnsi="Times New Roman"/>
          <w:sz w:val="28"/>
          <w:szCs w:val="28"/>
        </w:rPr>
        <w:t>А.Т. Смирнова</w:t>
      </w:r>
      <w:r w:rsidRPr="00C24062">
        <w:rPr>
          <w:rFonts w:ascii="Times New Roman" w:hAnsi="Times New Roman"/>
          <w:sz w:val="28"/>
          <w:szCs w:val="28"/>
        </w:rPr>
        <w:t xml:space="preserve">. – </w:t>
      </w:r>
      <w:r>
        <w:rPr>
          <w:rFonts w:ascii="Times New Roman" w:hAnsi="Times New Roman"/>
          <w:sz w:val="28"/>
          <w:szCs w:val="28"/>
        </w:rPr>
        <w:t>5</w:t>
      </w:r>
      <w:r w:rsidRPr="00C24062">
        <w:rPr>
          <w:rFonts w:ascii="Times New Roman" w:hAnsi="Times New Roman"/>
          <w:sz w:val="28"/>
          <w:szCs w:val="28"/>
        </w:rPr>
        <w:t>-е изд. – М.: Просвещение, 2016</w:t>
      </w:r>
    </w:p>
    <w:p w:rsidR="00117AF6" w:rsidRDefault="00117AF6" w:rsidP="00117AF6">
      <w:pPr>
        <w:spacing w:after="0" w:line="240" w:lineRule="auto"/>
        <w:jc w:val="both"/>
        <w:rPr>
          <w:rFonts w:ascii="Times New Roman" w:hAnsi="Times New Roman"/>
          <w:sz w:val="28"/>
          <w:szCs w:val="28"/>
        </w:rPr>
      </w:pPr>
      <w:r>
        <w:rPr>
          <w:rFonts w:ascii="Times New Roman" w:hAnsi="Times New Roman"/>
          <w:sz w:val="28"/>
          <w:szCs w:val="28"/>
        </w:rPr>
        <w:t>- Основы безопасности жизнедеятельности</w:t>
      </w:r>
      <w:r w:rsidRPr="00C24062">
        <w:rPr>
          <w:rFonts w:ascii="Times New Roman" w:hAnsi="Times New Roman"/>
          <w:sz w:val="28"/>
          <w:szCs w:val="28"/>
        </w:rPr>
        <w:t xml:space="preserve">. </w:t>
      </w:r>
      <w:r>
        <w:rPr>
          <w:rFonts w:ascii="Times New Roman" w:hAnsi="Times New Roman"/>
          <w:sz w:val="28"/>
          <w:szCs w:val="28"/>
        </w:rPr>
        <w:t>9</w:t>
      </w:r>
      <w:r w:rsidRPr="00C24062">
        <w:rPr>
          <w:rFonts w:ascii="Times New Roman" w:hAnsi="Times New Roman"/>
          <w:sz w:val="28"/>
          <w:szCs w:val="28"/>
        </w:rPr>
        <w:t xml:space="preserve"> класс: учебник для общеобразовательных организаций /</w:t>
      </w:r>
      <w:r>
        <w:rPr>
          <w:rFonts w:ascii="Times New Roman" w:hAnsi="Times New Roman"/>
          <w:sz w:val="28"/>
          <w:szCs w:val="28"/>
        </w:rPr>
        <w:t>А.Т. Смирнов</w:t>
      </w:r>
      <w:r w:rsidRPr="00C24062">
        <w:rPr>
          <w:rFonts w:ascii="Times New Roman" w:hAnsi="Times New Roman"/>
          <w:sz w:val="28"/>
          <w:szCs w:val="28"/>
        </w:rPr>
        <w:t xml:space="preserve">, </w:t>
      </w:r>
      <w:r>
        <w:rPr>
          <w:rFonts w:ascii="Times New Roman" w:hAnsi="Times New Roman"/>
          <w:sz w:val="28"/>
          <w:szCs w:val="28"/>
        </w:rPr>
        <w:t>Б.О. Хренников</w:t>
      </w:r>
      <w:r w:rsidRPr="00C24062">
        <w:rPr>
          <w:rFonts w:ascii="Times New Roman" w:hAnsi="Times New Roman"/>
          <w:sz w:val="28"/>
          <w:szCs w:val="28"/>
        </w:rPr>
        <w:t xml:space="preserve">; под редакцией </w:t>
      </w:r>
      <w:r>
        <w:rPr>
          <w:rFonts w:ascii="Times New Roman" w:hAnsi="Times New Roman"/>
          <w:sz w:val="28"/>
          <w:szCs w:val="28"/>
        </w:rPr>
        <w:t>А.Т. Смирнова</w:t>
      </w:r>
      <w:r w:rsidRPr="00C24062">
        <w:rPr>
          <w:rFonts w:ascii="Times New Roman" w:hAnsi="Times New Roman"/>
          <w:sz w:val="28"/>
          <w:szCs w:val="28"/>
        </w:rPr>
        <w:t xml:space="preserve">. – </w:t>
      </w:r>
      <w:r>
        <w:rPr>
          <w:rFonts w:ascii="Times New Roman" w:hAnsi="Times New Roman"/>
          <w:sz w:val="28"/>
          <w:szCs w:val="28"/>
        </w:rPr>
        <w:t>5</w:t>
      </w:r>
      <w:r w:rsidRPr="00C24062">
        <w:rPr>
          <w:rFonts w:ascii="Times New Roman" w:hAnsi="Times New Roman"/>
          <w:sz w:val="28"/>
          <w:szCs w:val="28"/>
        </w:rPr>
        <w:t>-е изд. – М.: Просвещение, 201</w:t>
      </w:r>
      <w:r>
        <w:rPr>
          <w:rFonts w:ascii="Times New Roman" w:hAnsi="Times New Roman"/>
          <w:sz w:val="28"/>
          <w:szCs w:val="28"/>
        </w:rPr>
        <w:t>8</w:t>
      </w:r>
    </w:p>
    <w:p w:rsidR="00117AF6" w:rsidRPr="00C24062" w:rsidRDefault="00117AF6" w:rsidP="00117AF6">
      <w:pPr>
        <w:spacing w:after="0" w:line="240" w:lineRule="auto"/>
        <w:ind w:firstLine="708"/>
        <w:jc w:val="both"/>
        <w:rPr>
          <w:rFonts w:ascii="Times New Roman" w:hAnsi="Times New Roman"/>
          <w:b/>
          <w:sz w:val="28"/>
          <w:szCs w:val="28"/>
        </w:rPr>
      </w:pPr>
      <w:r w:rsidRPr="00C24062">
        <w:rPr>
          <w:rFonts w:ascii="Times New Roman" w:hAnsi="Times New Roman"/>
          <w:b/>
          <w:sz w:val="28"/>
          <w:szCs w:val="28"/>
        </w:rPr>
        <w:t>Цель реализации Основной образовательной программы основного общего образования:</w:t>
      </w:r>
    </w:p>
    <w:p w:rsidR="00117AF6" w:rsidRPr="00C24062" w:rsidRDefault="00117AF6" w:rsidP="00117AF6">
      <w:pPr>
        <w:spacing w:after="0" w:line="240" w:lineRule="auto"/>
        <w:jc w:val="both"/>
        <w:rPr>
          <w:rFonts w:ascii="Times New Roman" w:hAnsi="Times New Roman"/>
          <w:sz w:val="28"/>
          <w:szCs w:val="28"/>
        </w:rPr>
      </w:pPr>
      <w:r w:rsidRPr="00C24062">
        <w:rPr>
          <w:rFonts w:ascii="Times New Roman" w:hAnsi="Times New Roman"/>
          <w:sz w:val="28"/>
          <w:szCs w:val="28"/>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117AF6" w:rsidRPr="00C24062" w:rsidRDefault="00117AF6" w:rsidP="00117AF6">
      <w:pPr>
        <w:spacing w:after="0" w:line="240" w:lineRule="auto"/>
        <w:jc w:val="both"/>
        <w:rPr>
          <w:rFonts w:ascii="Times New Roman" w:hAnsi="Times New Roman"/>
          <w:sz w:val="28"/>
          <w:szCs w:val="28"/>
        </w:rPr>
      </w:pPr>
      <w:r w:rsidRPr="00C24062">
        <w:rPr>
          <w:rFonts w:ascii="Times New Roman" w:hAnsi="Times New Roman"/>
          <w:sz w:val="28"/>
          <w:szCs w:val="28"/>
        </w:rPr>
        <w:t>- становление и развитие личности в ее индивидуальности, самобытности, уникальности, неповторимости.</w:t>
      </w:r>
    </w:p>
    <w:p w:rsidR="003E4307" w:rsidRPr="003E4307" w:rsidRDefault="003E4307" w:rsidP="003E4307">
      <w:pPr>
        <w:spacing w:after="0" w:line="240" w:lineRule="auto"/>
        <w:ind w:firstLine="708"/>
        <w:jc w:val="both"/>
        <w:rPr>
          <w:rFonts w:ascii="Times New Roman" w:hAnsi="Times New Roman"/>
          <w:b/>
          <w:bCs/>
          <w:color w:val="000000"/>
          <w:sz w:val="28"/>
          <w:szCs w:val="28"/>
        </w:rPr>
      </w:pPr>
      <w:r w:rsidRPr="003E4307">
        <w:rPr>
          <w:rFonts w:ascii="Times New Roman" w:hAnsi="Times New Roman"/>
          <w:b/>
          <w:bCs/>
          <w:color w:val="000000"/>
          <w:sz w:val="28"/>
          <w:szCs w:val="28"/>
        </w:rPr>
        <w:t>Изучение ОБЖ в 8-9 классах направлено на достижение следующих целей:</w:t>
      </w:r>
    </w:p>
    <w:p w:rsidR="003E4307" w:rsidRPr="003E4307" w:rsidRDefault="003E4307" w:rsidP="003E4307">
      <w:pPr>
        <w:numPr>
          <w:ilvl w:val="0"/>
          <w:numId w:val="1"/>
        </w:numPr>
        <w:tabs>
          <w:tab w:val="num" w:pos="754"/>
        </w:tabs>
        <w:suppressAutoHyphens/>
        <w:spacing w:after="0" w:line="240" w:lineRule="auto"/>
        <w:ind w:left="0" w:firstLine="0"/>
        <w:jc w:val="both"/>
        <w:rPr>
          <w:rFonts w:ascii="Times New Roman" w:hAnsi="Times New Roman"/>
          <w:color w:val="000000"/>
          <w:sz w:val="28"/>
          <w:szCs w:val="28"/>
        </w:rPr>
      </w:pPr>
      <w:r w:rsidRPr="003E4307">
        <w:rPr>
          <w:rFonts w:ascii="Times New Roman" w:hAnsi="Times New Roman"/>
          <w:color w:val="000000"/>
          <w:sz w:val="28"/>
          <w:szCs w:val="28"/>
        </w:rPr>
        <w:t xml:space="preserve">освоение знаний о здоровом образе жизни; опасных и чрезвычайных ситуациях и основах безопасного поведения при их возникновении; </w:t>
      </w:r>
    </w:p>
    <w:p w:rsidR="003E4307" w:rsidRPr="003E4307" w:rsidRDefault="003E4307" w:rsidP="003E4307">
      <w:pPr>
        <w:numPr>
          <w:ilvl w:val="0"/>
          <w:numId w:val="1"/>
        </w:numPr>
        <w:tabs>
          <w:tab w:val="num" w:pos="739"/>
        </w:tabs>
        <w:suppressAutoHyphens/>
        <w:spacing w:after="0" w:line="240" w:lineRule="auto"/>
        <w:ind w:left="0" w:firstLine="0"/>
        <w:jc w:val="both"/>
        <w:rPr>
          <w:rFonts w:ascii="Times New Roman" w:hAnsi="Times New Roman"/>
          <w:color w:val="000000"/>
          <w:sz w:val="28"/>
          <w:szCs w:val="28"/>
        </w:rPr>
      </w:pPr>
      <w:r w:rsidRPr="003E4307">
        <w:rPr>
          <w:rFonts w:ascii="Times New Roman" w:hAnsi="Times New Roman"/>
          <w:color w:val="000000"/>
          <w:sz w:val="28"/>
          <w:szCs w:val="28"/>
        </w:rPr>
        <w:t xml:space="preserve">развитие качеств личности, необходимых для ведения здорового образа жизни, обеспечения безопасного поведения в опасных и чрезвычайных ситуациях; </w:t>
      </w:r>
    </w:p>
    <w:p w:rsidR="003E4307" w:rsidRPr="003E4307" w:rsidRDefault="003E4307" w:rsidP="003E4307">
      <w:pPr>
        <w:numPr>
          <w:ilvl w:val="0"/>
          <w:numId w:val="1"/>
        </w:numPr>
        <w:tabs>
          <w:tab w:val="num" w:pos="718"/>
        </w:tabs>
        <w:suppressAutoHyphens/>
        <w:spacing w:after="0" w:line="240" w:lineRule="auto"/>
        <w:ind w:left="0" w:firstLine="0"/>
        <w:jc w:val="both"/>
        <w:rPr>
          <w:rFonts w:ascii="Times New Roman" w:hAnsi="Times New Roman"/>
          <w:color w:val="000000"/>
          <w:sz w:val="28"/>
          <w:szCs w:val="28"/>
        </w:rPr>
      </w:pPr>
      <w:r w:rsidRPr="003E4307">
        <w:rPr>
          <w:rFonts w:ascii="Times New Roman" w:hAnsi="Times New Roman"/>
          <w:color w:val="000000"/>
          <w:sz w:val="28"/>
          <w:szCs w:val="28"/>
        </w:rPr>
        <w:t xml:space="preserve">воспитание чувства ответственности за личную безопасность, ценностного отношения к своему здоровью и жизни; </w:t>
      </w:r>
    </w:p>
    <w:p w:rsidR="003E4307" w:rsidRPr="003E4307" w:rsidRDefault="003E4307" w:rsidP="003E4307">
      <w:pPr>
        <w:numPr>
          <w:ilvl w:val="0"/>
          <w:numId w:val="1"/>
        </w:numPr>
        <w:tabs>
          <w:tab w:val="num" w:pos="691"/>
        </w:tabs>
        <w:suppressAutoHyphens/>
        <w:spacing w:after="0" w:line="240" w:lineRule="auto"/>
        <w:ind w:left="0" w:firstLine="0"/>
        <w:jc w:val="both"/>
        <w:rPr>
          <w:rFonts w:ascii="Times New Roman" w:hAnsi="Times New Roman"/>
          <w:color w:val="000000"/>
          <w:sz w:val="28"/>
          <w:szCs w:val="28"/>
        </w:rPr>
      </w:pPr>
      <w:r w:rsidRPr="003E4307">
        <w:rPr>
          <w:rFonts w:ascii="Times New Roman" w:hAnsi="Times New Roman"/>
          <w:color w:val="000000"/>
          <w:sz w:val="28"/>
          <w:szCs w:val="28"/>
        </w:rPr>
        <w:t xml:space="preserve">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 </w:t>
      </w:r>
    </w:p>
    <w:p w:rsidR="003E4307" w:rsidRPr="003E4307" w:rsidRDefault="003E4307" w:rsidP="003E4307">
      <w:pPr>
        <w:spacing w:after="0" w:line="240" w:lineRule="auto"/>
        <w:ind w:firstLine="708"/>
        <w:jc w:val="both"/>
        <w:rPr>
          <w:rFonts w:ascii="Times New Roman" w:hAnsi="Times New Roman"/>
          <w:b/>
          <w:color w:val="000000"/>
          <w:sz w:val="28"/>
          <w:szCs w:val="28"/>
        </w:rPr>
      </w:pPr>
      <w:r w:rsidRPr="003E4307">
        <w:rPr>
          <w:rFonts w:ascii="Times New Roman" w:hAnsi="Times New Roman"/>
          <w:b/>
          <w:bCs/>
          <w:color w:val="000000"/>
          <w:sz w:val="28"/>
          <w:szCs w:val="28"/>
        </w:rPr>
        <w:t>Достижение этих целей обеспечивается решением следующих задач:</w:t>
      </w:r>
    </w:p>
    <w:p w:rsidR="003E4307" w:rsidRPr="003E4307" w:rsidRDefault="003E4307" w:rsidP="003E4307">
      <w:pPr>
        <w:numPr>
          <w:ilvl w:val="0"/>
          <w:numId w:val="2"/>
        </w:numPr>
        <w:suppressAutoHyphens/>
        <w:spacing w:after="0" w:line="240" w:lineRule="auto"/>
        <w:ind w:left="0" w:firstLine="0"/>
        <w:jc w:val="both"/>
        <w:rPr>
          <w:rFonts w:ascii="Times New Roman" w:hAnsi="Times New Roman"/>
          <w:color w:val="000000"/>
          <w:sz w:val="28"/>
          <w:szCs w:val="28"/>
        </w:rPr>
      </w:pPr>
      <w:r w:rsidRPr="003E4307">
        <w:rPr>
          <w:rFonts w:ascii="Times New Roman" w:hAnsi="Times New Roman"/>
          <w:color w:val="000000"/>
          <w:sz w:val="28"/>
          <w:szCs w:val="28"/>
        </w:rPr>
        <w:t>Формирование у учащихся модели безопасного поведения в повседневной жизни, в транспортной среде и чрезвычайных ситуациях природного, техногенного и социального характера.</w:t>
      </w:r>
    </w:p>
    <w:p w:rsidR="003E4307" w:rsidRDefault="003E4307" w:rsidP="003E4307">
      <w:pPr>
        <w:numPr>
          <w:ilvl w:val="0"/>
          <w:numId w:val="2"/>
        </w:numPr>
        <w:suppressAutoHyphens/>
        <w:spacing w:after="0" w:line="240" w:lineRule="auto"/>
        <w:ind w:left="0" w:firstLine="0"/>
        <w:jc w:val="both"/>
        <w:rPr>
          <w:rFonts w:ascii="Times New Roman" w:hAnsi="Times New Roman"/>
          <w:color w:val="000000"/>
          <w:sz w:val="28"/>
          <w:szCs w:val="28"/>
        </w:rPr>
      </w:pPr>
      <w:r w:rsidRPr="003E4307">
        <w:rPr>
          <w:rFonts w:ascii="Times New Roman" w:hAnsi="Times New Roman"/>
          <w:color w:val="000000"/>
          <w:sz w:val="28"/>
          <w:szCs w:val="28"/>
        </w:rPr>
        <w:t>Формирование индивидуальной системы здорового образа жизни.</w:t>
      </w:r>
    </w:p>
    <w:p w:rsidR="00117AF6" w:rsidRDefault="003E4307" w:rsidP="003E4307">
      <w:pPr>
        <w:numPr>
          <w:ilvl w:val="0"/>
          <w:numId w:val="2"/>
        </w:numPr>
        <w:suppressAutoHyphens/>
        <w:spacing w:after="0" w:line="240" w:lineRule="auto"/>
        <w:ind w:left="0" w:firstLine="0"/>
        <w:jc w:val="both"/>
        <w:rPr>
          <w:rFonts w:ascii="Times New Roman" w:hAnsi="Times New Roman"/>
          <w:color w:val="000000"/>
          <w:sz w:val="28"/>
          <w:szCs w:val="28"/>
        </w:rPr>
      </w:pPr>
      <w:r w:rsidRPr="003E4307">
        <w:rPr>
          <w:rFonts w:ascii="Times New Roman" w:hAnsi="Times New Roman"/>
          <w:color w:val="000000"/>
          <w:sz w:val="28"/>
          <w:szCs w:val="28"/>
        </w:rPr>
        <w:lastRenderedPageBreak/>
        <w:t xml:space="preserve">Выработка у учащихся </w:t>
      </w:r>
      <w:proofErr w:type="spellStart"/>
      <w:r w:rsidRPr="003E4307">
        <w:rPr>
          <w:rFonts w:ascii="Times New Roman" w:hAnsi="Times New Roman"/>
          <w:color w:val="000000"/>
          <w:sz w:val="28"/>
          <w:szCs w:val="28"/>
        </w:rPr>
        <w:t>антиэкстремистской</w:t>
      </w:r>
      <w:proofErr w:type="spellEnd"/>
      <w:r w:rsidRPr="003E4307">
        <w:rPr>
          <w:rFonts w:ascii="Times New Roman" w:hAnsi="Times New Roman"/>
          <w:color w:val="000000"/>
          <w:sz w:val="28"/>
          <w:szCs w:val="28"/>
        </w:rPr>
        <w:t xml:space="preserve">  и антитеррористической личностной позиции и отрицательного отношения к </w:t>
      </w:r>
      <w:proofErr w:type="spellStart"/>
      <w:r w:rsidRPr="003E4307">
        <w:rPr>
          <w:rFonts w:ascii="Times New Roman" w:hAnsi="Times New Roman"/>
          <w:color w:val="000000"/>
          <w:sz w:val="28"/>
          <w:szCs w:val="28"/>
        </w:rPr>
        <w:t>психоактивным</w:t>
      </w:r>
      <w:proofErr w:type="spellEnd"/>
      <w:r w:rsidRPr="003E4307">
        <w:rPr>
          <w:rFonts w:ascii="Times New Roman" w:hAnsi="Times New Roman"/>
          <w:color w:val="000000"/>
          <w:sz w:val="28"/>
          <w:szCs w:val="28"/>
        </w:rPr>
        <w:t xml:space="preserve"> веществам и асоциальному поведению.</w:t>
      </w:r>
    </w:p>
    <w:p w:rsidR="003E4307" w:rsidRPr="003E4307" w:rsidRDefault="003E4307" w:rsidP="003E4307">
      <w:pPr>
        <w:tabs>
          <w:tab w:val="left" w:pos="851"/>
        </w:tabs>
        <w:autoSpaceDE w:val="0"/>
        <w:autoSpaceDN w:val="0"/>
        <w:adjustRightInd w:val="0"/>
        <w:spacing w:after="0" w:line="240" w:lineRule="auto"/>
        <w:contextualSpacing/>
        <w:jc w:val="center"/>
        <w:rPr>
          <w:rFonts w:ascii="Times New Roman" w:hAnsi="Times New Roman"/>
          <w:b/>
          <w:sz w:val="28"/>
          <w:szCs w:val="28"/>
        </w:rPr>
      </w:pPr>
      <w:r w:rsidRPr="003E4307">
        <w:rPr>
          <w:rFonts w:ascii="Times New Roman" w:hAnsi="Times New Roman"/>
          <w:b/>
          <w:sz w:val="28"/>
          <w:szCs w:val="28"/>
        </w:rPr>
        <w:t>Планируемые результаты</w:t>
      </w:r>
    </w:p>
    <w:p w:rsidR="003E4307" w:rsidRPr="003E4307" w:rsidRDefault="003E4307" w:rsidP="003E4307">
      <w:pPr>
        <w:spacing w:after="0" w:line="240" w:lineRule="auto"/>
        <w:jc w:val="both"/>
        <w:rPr>
          <w:rFonts w:ascii="Times New Roman" w:hAnsi="Times New Roman"/>
          <w:b/>
          <w:bCs/>
          <w:sz w:val="28"/>
          <w:szCs w:val="28"/>
          <w:shd w:val="clear" w:color="auto" w:fill="FFFFFF"/>
        </w:rPr>
      </w:pPr>
      <w:bookmarkStart w:id="0" w:name="_GoBack"/>
      <w:bookmarkEnd w:id="0"/>
      <w:r w:rsidRPr="003E4307">
        <w:rPr>
          <w:rFonts w:ascii="Times New Roman" w:hAnsi="Times New Roman"/>
          <w:b/>
          <w:bCs/>
          <w:sz w:val="28"/>
          <w:szCs w:val="28"/>
          <w:shd w:val="clear" w:color="auto" w:fill="FFFFFF"/>
        </w:rPr>
        <w:t>Обучающийся научится:</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iCs/>
          <w:sz w:val="28"/>
          <w:szCs w:val="28"/>
        </w:rPr>
      </w:pPr>
      <w:r w:rsidRPr="003E4307">
        <w:rPr>
          <w:rFonts w:ascii="Times New Roman" w:hAnsi="Times New Roman"/>
          <w:sz w:val="28"/>
          <w:szCs w:val="28"/>
        </w:rPr>
        <w:t>классифицировать и характеризовать</w:t>
      </w:r>
      <w:r w:rsidRPr="003E4307">
        <w:rPr>
          <w:rFonts w:ascii="Times New Roman" w:hAnsi="Times New Roman"/>
          <w:iCs/>
          <w:sz w:val="28"/>
          <w:szCs w:val="28"/>
        </w:rPr>
        <w:t xml:space="preserve"> условия экологической безопасности;</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iCs/>
          <w:sz w:val="28"/>
          <w:szCs w:val="28"/>
        </w:rPr>
      </w:pPr>
      <w:r w:rsidRPr="003E4307">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bCs/>
          <w:iCs/>
          <w:sz w:val="28"/>
          <w:szCs w:val="28"/>
        </w:rPr>
      </w:pPr>
      <w:r w:rsidRPr="003E4307">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безопасно использовать бытовые приборы;</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безопасно использовать средства бытовой химии;</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безопасно использовать средства коммуникации;</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классифицировать и характеризовать опасные ситуации криминогенного характера;</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b/>
          <w:sz w:val="28"/>
          <w:szCs w:val="28"/>
        </w:rPr>
      </w:pPr>
      <w:r w:rsidRPr="003E4307">
        <w:rPr>
          <w:rFonts w:ascii="Times New Roman" w:hAnsi="Times New Roman"/>
          <w:sz w:val="28"/>
          <w:szCs w:val="28"/>
        </w:rPr>
        <w:t>предвидеть причины возникновения возможных опасных ситуаций криминогенного характера;</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 xml:space="preserve">безопасно вести и применять способы самозащиты в </w:t>
      </w:r>
      <w:proofErr w:type="gramStart"/>
      <w:r w:rsidRPr="003E4307">
        <w:rPr>
          <w:rFonts w:ascii="Times New Roman" w:hAnsi="Times New Roman"/>
          <w:sz w:val="28"/>
          <w:szCs w:val="28"/>
        </w:rPr>
        <w:t>криминогенной ситуации</w:t>
      </w:r>
      <w:proofErr w:type="gramEnd"/>
      <w:r w:rsidRPr="003E4307">
        <w:rPr>
          <w:rFonts w:ascii="Times New Roman" w:hAnsi="Times New Roman"/>
          <w:sz w:val="28"/>
          <w:szCs w:val="28"/>
        </w:rPr>
        <w:t xml:space="preserve"> на улице;</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 xml:space="preserve">безопасно вести и применять способы самозащиты в </w:t>
      </w:r>
      <w:proofErr w:type="gramStart"/>
      <w:r w:rsidRPr="003E4307">
        <w:rPr>
          <w:rFonts w:ascii="Times New Roman" w:hAnsi="Times New Roman"/>
          <w:sz w:val="28"/>
          <w:szCs w:val="28"/>
        </w:rPr>
        <w:t>криминогенной ситуации</w:t>
      </w:r>
      <w:proofErr w:type="gramEnd"/>
      <w:r w:rsidRPr="003E4307">
        <w:rPr>
          <w:rFonts w:ascii="Times New Roman" w:hAnsi="Times New Roman"/>
          <w:sz w:val="28"/>
          <w:szCs w:val="28"/>
        </w:rPr>
        <w:t xml:space="preserve"> в подъезде;</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 xml:space="preserve">безопасно вести и применять способы самозащиты в </w:t>
      </w:r>
      <w:proofErr w:type="gramStart"/>
      <w:r w:rsidRPr="003E4307">
        <w:rPr>
          <w:rFonts w:ascii="Times New Roman" w:hAnsi="Times New Roman"/>
          <w:sz w:val="28"/>
          <w:szCs w:val="28"/>
        </w:rPr>
        <w:t>криминогенной ситуации</w:t>
      </w:r>
      <w:proofErr w:type="gramEnd"/>
      <w:r w:rsidRPr="003E4307">
        <w:rPr>
          <w:rFonts w:ascii="Times New Roman" w:hAnsi="Times New Roman"/>
          <w:sz w:val="28"/>
          <w:szCs w:val="28"/>
        </w:rPr>
        <w:t xml:space="preserve"> в лифте;</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 xml:space="preserve">безопасно вести и применять способы самозащиты в </w:t>
      </w:r>
      <w:proofErr w:type="gramStart"/>
      <w:r w:rsidRPr="003E4307">
        <w:rPr>
          <w:rFonts w:ascii="Times New Roman" w:hAnsi="Times New Roman"/>
          <w:sz w:val="28"/>
          <w:szCs w:val="28"/>
        </w:rPr>
        <w:t>криминогенной ситуации</w:t>
      </w:r>
      <w:proofErr w:type="gramEnd"/>
      <w:r w:rsidRPr="003E4307">
        <w:rPr>
          <w:rFonts w:ascii="Times New Roman" w:hAnsi="Times New Roman"/>
          <w:sz w:val="28"/>
          <w:szCs w:val="28"/>
        </w:rPr>
        <w:t xml:space="preserve"> в квартире;</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безопасно вести и применять способы самозащиты при карманной краже;</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безопасно вести и применять способы самозащиты при попытке мошенничества;</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адекватно оценивать ситуацию дорожного движения;</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адекватно оценивать ситуацию и безопасно действовать при пожаре;</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безопасно использовать средства индивидуальной защиты при пожаре;</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безопасно применять первичные средства пожаротушения;</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соблюдать правила безопасности дорожного движения пешехода;</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lastRenderedPageBreak/>
        <w:t>соблюдать правила безопасности дорожного движения велосипедиста;</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 xml:space="preserve">соблюдать правила безопасности дорожного </w:t>
      </w:r>
      <w:proofErr w:type="gramStart"/>
      <w:r w:rsidRPr="003E4307">
        <w:rPr>
          <w:rFonts w:ascii="Times New Roman" w:hAnsi="Times New Roman"/>
          <w:sz w:val="28"/>
          <w:szCs w:val="28"/>
        </w:rPr>
        <w:t xml:space="preserve">движения пассажира транспортного средства </w:t>
      </w:r>
      <w:r w:rsidRPr="003E4307">
        <w:rPr>
          <w:rFonts w:ascii="Times New Roman" w:hAnsi="Times New Roman"/>
          <w:sz w:val="28"/>
          <w:szCs w:val="28"/>
          <w:lang w:eastAsia="ru-RU"/>
        </w:rPr>
        <w:t>правила поведения</w:t>
      </w:r>
      <w:proofErr w:type="gramEnd"/>
      <w:r w:rsidRPr="003E4307">
        <w:rPr>
          <w:rFonts w:ascii="Times New Roman" w:hAnsi="Times New Roman"/>
          <w:sz w:val="28"/>
          <w:szCs w:val="28"/>
          <w:lang w:eastAsia="ru-RU"/>
        </w:rPr>
        <w:t xml:space="preserve"> на транспорте (наземном, в том числе железнодорожном, воздушном и водном)</w:t>
      </w:r>
      <w:r w:rsidRPr="003E4307">
        <w:rPr>
          <w:rFonts w:ascii="Times New Roman" w:hAnsi="Times New Roman"/>
          <w:sz w:val="28"/>
          <w:szCs w:val="28"/>
        </w:rPr>
        <w:t>;</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классифицировать и характеризовать причины и последствия опасных ситуаций на воде;</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адекватно оценивать ситуацию и безопасно вести у воды и на воде;</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использовать средства и способы само- и взаимопомощи на воде;</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готовиться к туристическим походам;</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адекватно оценивать ситуацию и безопасно вести в туристических походах;</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адекватно оценивать ситуацию и ориентироваться на местности;</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добывать и поддерживать огонь в автономных условиях;</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добывать и очищать воду в автономных условиях;</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подавать сигналы бедствия и отвечать на них;</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 xml:space="preserve">безопасно использовать средства индивидуальной защиты; </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безопасно действовать по сигналу «Внимание всем!»;</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безопасно использовать средства индивидуальной и коллективной защиты;</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комплектовать минимально необходимый набор вещей (документов, продуктов) в случае эвакуации;</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lastRenderedPageBreak/>
        <w:t xml:space="preserve">классифицировать и характеризовать явления терроризма, экстремизма, </w:t>
      </w:r>
      <w:proofErr w:type="spellStart"/>
      <w:r w:rsidRPr="003E4307">
        <w:rPr>
          <w:rFonts w:ascii="Times New Roman" w:hAnsi="Times New Roman"/>
          <w:sz w:val="28"/>
          <w:szCs w:val="28"/>
        </w:rPr>
        <w:t>наркотизма</w:t>
      </w:r>
      <w:proofErr w:type="spellEnd"/>
      <w:r w:rsidRPr="003E4307">
        <w:rPr>
          <w:rFonts w:ascii="Times New Roman" w:hAnsi="Times New Roman"/>
          <w:sz w:val="28"/>
          <w:szCs w:val="28"/>
        </w:rPr>
        <w:t xml:space="preserve"> и последствия данных явлений для личности, общества и государства;</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 xml:space="preserve">классифицировать мероприятия по защите населения от терроризма, экстремизма, </w:t>
      </w:r>
      <w:proofErr w:type="spellStart"/>
      <w:r w:rsidRPr="003E4307">
        <w:rPr>
          <w:rFonts w:ascii="Times New Roman" w:hAnsi="Times New Roman"/>
          <w:sz w:val="28"/>
          <w:szCs w:val="28"/>
        </w:rPr>
        <w:t>наркотизма</w:t>
      </w:r>
      <w:proofErr w:type="spellEnd"/>
      <w:r w:rsidRPr="003E4307">
        <w:rPr>
          <w:rFonts w:ascii="Times New Roman" w:hAnsi="Times New Roman"/>
          <w:sz w:val="28"/>
          <w:szCs w:val="28"/>
        </w:rPr>
        <w:t>;</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классифицировать и характеризовать опасные ситуации в местах большого скопления людей;</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адекватно оценивать ситуацию и безопасно действовать в местах массового скопления людей;</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оповещать (вызывать) экстренные службы при чрезвычайной ситуации;</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bCs/>
          <w:sz w:val="28"/>
          <w:szCs w:val="28"/>
        </w:rPr>
      </w:pPr>
      <w:r w:rsidRPr="003E4307">
        <w:rPr>
          <w:rFonts w:ascii="Times New Roman" w:hAnsi="Times New Roman"/>
          <w:sz w:val="28"/>
          <w:szCs w:val="28"/>
        </w:rPr>
        <w:t>классифицировать мероприятия и факторы, укрепляющие и разрушающие здоровье;</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bCs/>
          <w:sz w:val="28"/>
          <w:szCs w:val="28"/>
        </w:rPr>
      </w:pPr>
      <w:r w:rsidRPr="003E4307">
        <w:rPr>
          <w:rFonts w:ascii="Times New Roman" w:hAnsi="Times New Roman"/>
          <w:bCs/>
          <w:sz w:val="28"/>
          <w:szCs w:val="28"/>
        </w:rPr>
        <w:t>планировать профилактические мероприятия по сохранению и укреплению своего здоровья;</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адекватно оценивать нагрузку и профилактические занятия по укреплению здоровья; планировать распорядок дня с учетом нагрузок;</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bCs/>
          <w:sz w:val="28"/>
          <w:szCs w:val="28"/>
        </w:rPr>
      </w:pPr>
      <w:r w:rsidRPr="003E4307">
        <w:rPr>
          <w:rFonts w:ascii="Times New Roman" w:hAnsi="Times New Roman"/>
          <w:bCs/>
          <w:sz w:val="28"/>
          <w:szCs w:val="28"/>
        </w:rPr>
        <w:t>выявлять мероприятия и факторы, потенциально опасные для здоровья;</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безопасно использовать ресурсы интернета;</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bCs/>
          <w:sz w:val="28"/>
          <w:szCs w:val="28"/>
        </w:rPr>
        <w:t>анализировать состояние своего здоровья;</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определять состояния оказания неотложной помощи;</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bCs/>
          <w:sz w:val="28"/>
          <w:szCs w:val="28"/>
        </w:rPr>
      </w:pPr>
      <w:r w:rsidRPr="003E4307">
        <w:rPr>
          <w:rFonts w:ascii="Times New Roman" w:hAnsi="Times New Roman"/>
          <w:bCs/>
          <w:sz w:val="28"/>
          <w:szCs w:val="28"/>
        </w:rPr>
        <w:t>использовать алгоритм действий по оказанию первой помощи;</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bCs/>
          <w:sz w:val="28"/>
          <w:szCs w:val="28"/>
        </w:rPr>
        <w:t xml:space="preserve">классифицировать </w:t>
      </w:r>
      <w:r w:rsidRPr="003E4307">
        <w:rPr>
          <w:rFonts w:ascii="Times New Roman" w:hAnsi="Times New Roman"/>
          <w:sz w:val="28"/>
          <w:szCs w:val="28"/>
        </w:rPr>
        <w:t>средства оказания первой помощи;</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оказывать первую помощь при наружном и внутреннем кровотечении;</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извлекать инородное тело из верхних дыхательных путей;</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lastRenderedPageBreak/>
        <w:t>оказывать первую помощь при ушибах;</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оказывать первую помощь при растяжениях;</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оказывать первую помощь при вывихах;</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оказывать первую помощь при переломах;</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оказывать первую помощь при ожогах;</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оказывать первую помощь при отморожениях и общем переохлаждении;</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оказывать первую помощь при отравлениях;</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оказывать первую помощь при тепловом (солнечном) ударе;</w:t>
      </w:r>
    </w:p>
    <w:p w:rsidR="003E4307" w:rsidRPr="003E4307" w:rsidRDefault="003E4307" w:rsidP="003E4307">
      <w:pPr>
        <w:numPr>
          <w:ilvl w:val="0"/>
          <w:numId w:val="4"/>
        </w:numPr>
        <w:tabs>
          <w:tab w:val="left" w:pos="993"/>
        </w:tabs>
        <w:autoSpaceDE w:val="0"/>
        <w:autoSpaceDN w:val="0"/>
        <w:adjustRightInd w:val="0"/>
        <w:spacing w:after="0" w:line="240" w:lineRule="auto"/>
        <w:ind w:left="0" w:firstLine="0"/>
        <w:jc w:val="both"/>
        <w:rPr>
          <w:rFonts w:ascii="Times New Roman" w:hAnsi="Times New Roman"/>
          <w:sz w:val="28"/>
          <w:szCs w:val="28"/>
        </w:rPr>
      </w:pPr>
      <w:r w:rsidRPr="003E4307">
        <w:rPr>
          <w:rFonts w:ascii="Times New Roman" w:hAnsi="Times New Roman"/>
          <w:sz w:val="28"/>
          <w:szCs w:val="28"/>
        </w:rPr>
        <w:t>оказывать первую помощь при укусе насекомых и змей.</w:t>
      </w:r>
    </w:p>
    <w:p w:rsidR="003E4307" w:rsidRPr="003E4307" w:rsidRDefault="003E4307" w:rsidP="003E4307">
      <w:pPr>
        <w:spacing w:after="0" w:line="240" w:lineRule="auto"/>
        <w:jc w:val="both"/>
        <w:rPr>
          <w:rFonts w:ascii="Times New Roman" w:hAnsi="Times New Roman"/>
          <w:b/>
          <w:i/>
          <w:sz w:val="28"/>
          <w:szCs w:val="28"/>
        </w:rPr>
      </w:pPr>
      <w:proofErr w:type="gramStart"/>
      <w:r>
        <w:rPr>
          <w:rFonts w:ascii="Times New Roman" w:hAnsi="Times New Roman"/>
          <w:b/>
          <w:i/>
          <w:sz w:val="28"/>
          <w:szCs w:val="28"/>
        </w:rPr>
        <w:t>О</w:t>
      </w:r>
      <w:r w:rsidRPr="003E4307">
        <w:rPr>
          <w:rFonts w:ascii="Times New Roman" w:hAnsi="Times New Roman"/>
          <w:b/>
          <w:i/>
          <w:sz w:val="28"/>
          <w:szCs w:val="28"/>
        </w:rPr>
        <w:t>бучающийся</w:t>
      </w:r>
      <w:proofErr w:type="gramEnd"/>
      <w:r w:rsidRPr="003E4307">
        <w:rPr>
          <w:rFonts w:ascii="Times New Roman" w:hAnsi="Times New Roman"/>
          <w:b/>
          <w:i/>
          <w:sz w:val="28"/>
          <w:szCs w:val="28"/>
        </w:rPr>
        <w:t xml:space="preserve"> получит возможность научиться:</w:t>
      </w:r>
    </w:p>
    <w:p w:rsidR="003E4307" w:rsidRPr="003E4307" w:rsidRDefault="003E4307" w:rsidP="003E4307">
      <w:pPr>
        <w:numPr>
          <w:ilvl w:val="0"/>
          <w:numId w:val="5"/>
        </w:numPr>
        <w:tabs>
          <w:tab w:val="left" w:pos="993"/>
        </w:tabs>
        <w:autoSpaceDE w:val="0"/>
        <w:autoSpaceDN w:val="0"/>
        <w:adjustRightInd w:val="0"/>
        <w:spacing w:after="0" w:line="240" w:lineRule="auto"/>
        <w:ind w:left="0" w:firstLine="0"/>
        <w:jc w:val="both"/>
        <w:rPr>
          <w:rFonts w:ascii="Times New Roman" w:hAnsi="Times New Roman"/>
          <w:i/>
          <w:sz w:val="28"/>
          <w:szCs w:val="28"/>
        </w:rPr>
      </w:pPr>
      <w:r w:rsidRPr="003E4307">
        <w:rPr>
          <w:rFonts w:ascii="Times New Roman" w:hAnsi="Times New Roman"/>
          <w:i/>
          <w:sz w:val="28"/>
          <w:szCs w:val="28"/>
        </w:rPr>
        <w:t xml:space="preserve">безопасно использовать средства индивидуальной защиты велосипедиста; </w:t>
      </w:r>
    </w:p>
    <w:p w:rsidR="003E4307" w:rsidRPr="003E4307" w:rsidRDefault="003E4307" w:rsidP="003E4307">
      <w:pPr>
        <w:numPr>
          <w:ilvl w:val="0"/>
          <w:numId w:val="5"/>
        </w:numPr>
        <w:tabs>
          <w:tab w:val="left" w:pos="993"/>
        </w:tabs>
        <w:autoSpaceDE w:val="0"/>
        <w:autoSpaceDN w:val="0"/>
        <w:adjustRightInd w:val="0"/>
        <w:spacing w:after="0" w:line="240" w:lineRule="auto"/>
        <w:ind w:left="0" w:firstLine="0"/>
        <w:jc w:val="both"/>
        <w:rPr>
          <w:rFonts w:ascii="Times New Roman" w:hAnsi="Times New Roman"/>
          <w:i/>
          <w:sz w:val="28"/>
          <w:szCs w:val="28"/>
        </w:rPr>
      </w:pPr>
      <w:r w:rsidRPr="003E4307">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3E4307" w:rsidRPr="003E4307" w:rsidRDefault="003E4307" w:rsidP="003E4307">
      <w:pPr>
        <w:numPr>
          <w:ilvl w:val="0"/>
          <w:numId w:val="5"/>
        </w:numPr>
        <w:tabs>
          <w:tab w:val="left" w:pos="993"/>
        </w:tabs>
        <w:autoSpaceDE w:val="0"/>
        <w:autoSpaceDN w:val="0"/>
        <w:adjustRightInd w:val="0"/>
        <w:spacing w:after="0" w:line="240" w:lineRule="auto"/>
        <w:ind w:left="0" w:firstLine="0"/>
        <w:jc w:val="both"/>
        <w:rPr>
          <w:rFonts w:ascii="Times New Roman" w:hAnsi="Times New Roman"/>
          <w:i/>
          <w:sz w:val="28"/>
          <w:szCs w:val="28"/>
        </w:rPr>
      </w:pPr>
      <w:r w:rsidRPr="003E4307">
        <w:rPr>
          <w:rFonts w:ascii="Times New Roman" w:hAnsi="Times New Roman"/>
          <w:i/>
          <w:sz w:val="28"/>
          <w:szCs w:val="28"/>
        </w:rPr>
        <w:t>готовиться к туристическим поездкам;</w:t>
      </w:r>
    </w:p>
    <w:p w:rsidR="003E4307" w:rsidRPr="003E4307" w:rsidRDefault="003E4307" w:rsidP="003E4307">
      <w:pPr>
        <w:numPr>
          <w:ilvl w:val="0"/>
          <w:numId w:val="5"/>
        </w:numPr>
        <w:tabs>
          <w:tab w:val="left" w:pos="993"/>
        </w:tabs>
        <w:autoSpaceDE w:val="0"/>
        <w:autoSpaceDN w:val="0"/>
        <w:adjustRightInd w:val="0"/>
        <w:spacing w:after="0" w:line="240" w:lineRule="auto"/>
        <w:ind w:left="0" w:firstLine="0"/>
        <w:jc w:val="both"/>
        <w:rPr>
          <w:rFonts w:ascii="Times New Roman" w:hAnsi="Times New Roman"/>
          <w:i/>
          <w:sz w:val="28"/>
          <w:szCs w:val="28"/>
        </w:rPr>
      </w:pPr>
      <w:r w:rsidRPr="003E4307">
        <w:rPr>
          <w:rFonts w:ascii="Times New Roman" w:hAnsi="Times New Roman"/>
          <w:i/>
          <w:sz w:val="28"/>
          <w:szCs w:val="28"/>
        </w:rPr>
        <w:t xml:space="preserve">адекватно оценивать ситуацию и безопасно вести в туристических поездках; </w:t>
      </w:r>
    </w:p>
    <w:p w:rsidR="003E4307" w:rsidRPr="003E4307" w:rsidRDefault="003E4307" w:rsidP="003E4307">
      <w:pPr>
        <w:numPr>
          <w:ilvl w:val="0"/>
          <w:numId w:val="5"/>
        </w:numPr>
        <w:tabs>
          <w:tab w:val="left" w:pos="993"/>
        </w:tabs>
        <w:autoSpaceDE w:val="0"/>
        <w:autoSpaceDN w:val="0"/>
        <w:adjustRightInd w:val="0"/>
        <w:spacing w:after="0" w:line="240" w:lineRule="auto"/>
        <w:ind w:left="0" w:firstLine="0"/>
        <w:jc w:val="both"/>
        <w:rPr>
          <w:rFonts w:ascii="Times New Roman" w:hAnsi="Times New Roman"/>
          <w:i/>
          <w:sz w:val="28"/>
          <w:szCs w:val="28"/>
        </w:rPr>
      </w:pPr>
      <w:r w:rsidRPr="003E4307">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3E4307" w:rsidRPr="003E4307" w:rsidRDefault="003E4307" w:rsidP="003E4307">
      <w:pPr>
        <w:numPr>
          <w:ilvl w:val="0"/>
          <w:numId w:val="5"/>
        </w:numPr>
        <w:tabs>
          <w:tab w:val="left" w:pos="993"/>
        </w:tabs>
        <w:autoSpaceDE w:val="0"/>
        <w:autoSpaceDN w:val="0"/>
        <w:adjustRightInd w:val="0"/>
        <w:spacing w:after="0" w:line="240" w:lineRule="auto"/>
        <w:ind w:left="0" w:firstLine="0"/>
        <w:jc w:val="both"/>
        <w:rPr>
          <w:rFonts w:ascii="Times New Roman" w:hAnsi="Times New Roman"/>
          <w:i/>
          <w:sz w:val="28"/>
          <w:szCs w:val="28"/>
        </w:rPr>
      </w:pPr>
      <w:r w:rsidRPr="003E4307">
        <w:rPr>
          <w:rFonts w:ascii="Times New Roman" w:hAnsi="Times New Roman"/>
          <w:i/>
          <w:sz w:val="28"/>
          <w:szCs w:val="28"/>
        </w:rPr>
        <w:t xml:space="preserve">анализировать последствия возможных опасных ситуаций криминогенного характера; </w:t>
      </w:r>
    </w:p>
    <w:p w:rsidR="003E4307" w:rsidRPr="003E4307" w:rsidRDefault="003E4307" w:rsidP="003E4307">
      <w:pPr>
        <w:numPr>
          <w:ilvl w:val="0"/>
          <w:numId w:val="5"/>
        </w:numPr>
        <w:tabs>
          <w:tab w:val="left" w:pos="993"/>
        </w:tabs>
        <w:autoSpaceDE w:val="0"/>
        <w:autoSpaceDN w:val="0"/>
        <w:adjustRightInd w:val="0"/>
        <w:spacing w:after="0" w:line="240" w:lineRule="auto"/>
        <w:ind w:left="0" w:firstLine="0"/>
        <w:jc w:val="both"/>
        <w:rPr>
          <w:rFonts w:ascii="Times New Roman" w:hAnsi="Times New Roman"/>
          <w:i/>
          <w:sz w:val="28"/>
          <w:szCs w:val="28"/>
        </w:rPr>
      </w:pPr>
      <w:r w:rsidRPr="003E4307">
        <w:rPr>
          <w:rFonts w:ascii="Times New Roman" w:hAnsi="Times New Roman"/>
          <w:i/>
          <w:sz w:val="28"/>
          <w:szCs w:val="28"/>
        </w:rPr>
        <w:t>безопасно вести и применять права покупателя;</w:t>
      </w:r>
    </w:p>
    <w:p w:rsidR="003E4307" w:rsidRPr="003E4307" w:rsidRDefault="003E4307" w:rsidP="003E4307">
      <w:pPr>
        <w:numPr>
          <w:ilvl w:val="0"/>
          <w:numId w:val="5"/>
        </w:numPr>
        <w:tabs>
          <w:tab w:val="left" w:pos="993"/>
        </w:tabs>
        <w:autoSpaceDE w:val="0"/>
        <w:autoSpaceDN w:val="0"/>
        <w:adjustRightInd w:val="0"/>
        <w:spacing w:after="0" w:line="240" w:lineRule="auto"/>
        <w:ind w:left="0" w:firstLine="0"/>
        <w:jc w:val="both"/>
        <w:rPr>
          <w:rFonts w:ascii="Times New Roman" w:hAnsi="Times New Roman"/>
          <w:b/>
          <w:i/>
          <w:sz w:val="28"/>
          <w:szCs w:val="28"/>
        </w:rPr>
      </w:pPr>
      <w:r w:rsidRPr="003E4307">
        <w:rPr>
          <w:rFonts w:ascii="Times New Roman" w:hAnsi="Times New Roman"/>
          <w:i/>
          <w:sz w:val="28"/>
          <w:szCs w:val="28"/>
        </w:rPr>
        <w:t xml:space="preserve">анализировать последствия проявления терроризма, экстремизма, </w:t>
      </w:r>
      <w:proofErr w:type="spellStart"/>
      <w:r w:rsidRPr="003E4307">
        <w:rPr>
          <w:rFonts w:ascii="Times New Roman" w:hAnsi="Times New Roman"/>
          <w:i/>
          <w:sz w:val="28"/>
          <w:szCs w:val="28"/>
        </w:rPr>
        <w:t>наркотизма</w:t>
      </w:r>
      <w:proofErr w:type="spellEnd"/>
      <w:r w:rsidRPr="003E4307">
        <w:rPr>
          <w:rFonts w:ascii="Times New Roman" w:hAnsi="Times New Roman"/>
          <w:i/>
          <w:sz w:val="28"/>
          <w:szCs w:val="28"/>
        </w:rPr>
        <w:t>;</w:t>
      </w:r>
    </w:p>
    <w:p w:rsidR="003E4307" w:rsidRPr="003E4307" w:rsidRDefault="003E4307" w:rsidP="003E4307">
      <w:pPr>
        <w:numPr>
          <w:ilvl w:val="0"/>
          <w:numId w:val="5"/>
        </w:numPr>
        <w:tabs>
          <w:tab w:val="left" w:pos="993"/>
        </w:tabs>
        <w:autoSpaceDE w:val="0"/>
        <w:autoSpaceDN w:val="0"/>
        <w:adjustRightInd w:val="0"/>
        <w:spacing w:after="0" w:line="240" w:lineRule="auto"/>
        <w:ind w:left="0" w:firstLine="0"/>
        <w:jc w:val="both"/>
        <w:rPr>
          <w:rFonts w:ascii="Times New Roman" w:hAnsi="Times New Roman"/>
          <w:bCs/>
          <w:i/>
          <w:sz w:val="28"/>
          <w:szCs w:val="28"/>
        </w:rPr>
      </w:pPr>
      <w:r w:rsidRPr="003E4307">
        <w:rPr>
          <w:rFonts w:ascii="Times New Roman" w:hAnsi="Times New Roman"/>
          <w:i/>
          <w:sz w:val="28"/>
          <w:szCs w:val="28"/>
        </w:rPr>
        <w:t xml:space="preserve">предвидеть пути и средства возможного вовлечения в террористическую, экстремистскую и наркотическую деятельность; </w:t>
      </w:r>
      <w:r w:rsidRPr="003E4307">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3E4307" w:rsidRPr="003E4307" w:rsidRDefault="003E4307" w:rsidP="003E4307">
      <w:pPr>
        <w:numPr>
          <w:ilvl w:val="0"/>
          <w:numId w:val="5"/>
        </w:numPr>
        <w:tabs>
          <w:tab w:val="left" w:pos="993"/>
        </w:tabs>
        <w:autoSpaceDE w:val="0"/>
        <w:autoSpaceDN w:val="0"/>
        <w:adjustRightInd w:val="0"/>
        <w:spacing w:after="0" w:line="240" w:lineRule="auto"/>
        <w:ind w:left="0" w:firstLine="0"/>
        <w:jc w:val="both"/>
        <w:rPr>
          <w:rFonts w:ascii="Times New Roman" w:hAnsi="Times New Roman"/>
          <w:i/>
          <w:sz w:val="28"/>
          <w:szCs w:val="28"/>
        </w:rPr>
      </w:pPr>
      <w:r w:rsidRPr="003E4307">
        <w:rPr>
          <w:rFonts w:ascii="Times New Roman" w:hAnsi="Times New Roman"/>
          <w:bCs/>
          <w:i/>
          <w:sz w:val="28"/>
          <w:szCs w:val="28"/>
        </w:rPr>
        <w:t xml:space="preserve">характеризовать </w:t>
      </w:r>
      <w:r w:rsidRPr="003E4307">
        <w:rPr>
          <w:rFonts w:ascii="Times New Roman" w:hAnsi="Times New Roman"/>
          <w:i/>
          <w:sz w:val="28"/>
          <w:szCs w:val="28"/>
        </w:rPr>
        <w:t xml:space="preserve">роль семьи в жизни личности и общества и ее влияние на здоровье человека; </w:t>
      </w:r>
    </w:p>
    <w:p w:rsidR="003E4307" w:rsidRPr="003E4307" w:rsidRDefault="003E4307" w:rsidP="003E4307">
      <w:pPr>
        <w:numPr>
          <w:ilvl w:val="0"/>
          <w:numId w:val="5"/>
        </w:numPr>
        <w:tabs>
          <w:tab w:val="left" w:pos="993"/>
        </w:tabs>
        <w:autoSpaceDE w:val="0"/>
        <w:autoSpaceDN w:val="0"/>
        <w:adjustRightInd w:val="0"/>
        <w:spacing w:after="0" w:line="240" w:lineRule="auto"/>
        <w:ind w:left="0" w:firstLine="0"/>
        <w:jc w:val="both"/>
        <w:rPr>
          <w:rFonts w:ascii="Times New Roman" w:hAnsi="Times New Roman"/>
          <w:i/>
          <w:sz w:val="28"/>
          <w:szCs w:val="28"/>
        </w:rPr>
      </w:pPr>
      <w:r w:rsidRPr="003E4307">
        <w:rPr>
          <w:rFonts w:ascii="Times New Roman" w:hAnsi="Times New Roman"/>
          <w:i/>
          <w:sz w:val="28"/>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3E4307" w:rsidRPr="003E4307" w:rsidRDefault="003E4307" w:rsidP="003E4307">
      <w:pPr>
        <w:numPr>
          <w:ilvl w:val="0"/>
          <w:numId w:val="5"/>
        </w:numPr>
        <w:tabs>
          <w:tab w:val="left" w:pos="993"/>
        </w:tabs>
        <w:autoSpaceDE w:val="0"/>
        <w:autoSpaceDN w:val="0"/>
        <w:adjustRightInd w:val="0"/>
        <w:spacing w:after="0" w:line="240" w:lineRule="auto"/>
        <w:ind w:left="0" w:firstLine="0"/>
        <w:jc w:val="both"/>
        <w:rPr>
          <w:rFonts w:ascii="Times New Roman" w:hAnsi="Times New Roman"/>
          <w:i/>
          <w:sz w:val="28"/>
          <w:szCs w:val="28"/>
        </w:rPr>
      </w:pPr>
      <w:r w:rsidRPr="003E4307">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3E4307" w:rsidRPr="003E4307" w:rsidRDefault="003E4307" w:rsidP="003E4307">
      <w:pPr>
        <w:numPr>
          <w:ilvl w:val="0"/>
          <w:numId w:val="5"/>
        </w:numPr>
        <w:tabs>
          <w:tab w:val="left" w:pos="993"/>
        </w:tabs>
        <w:autoSpaceDE w:val="0"/>
        <w:autoSpaceDN w:val="0"/>
        <w:adjustRightInd w:val="0"/>
        <w:spacing w:after="0" w:line="240" w:lineRule="auto"/>
        <w:ind w:left="0" w:firstLine="0"/>
        <w:jc w:val="both"/>
        <w:rPr>
          <w:rFonts w:ascii="Times New Roman" w:hAnsi="Times New Roman"/>
          <w:i/>
          <w:sz w:val="28"/>
          <w:szCs w:val="28"/>
        </w:rPr>
      </w:pPr>
      <w:r w:rsidRPr="003E4307">
        <w:rPr>
          <w:rFonts w:ascii="Times New Roman" w:hAnsi="Times New Roman"/>
          <w:i/>
          <w:sz w:val="28"/>
          <w:szCs w:val="28"/>
        </w:rPr>
        <w:t>классифицировать основные правовые аспекты оказания первой помощи;</w:t>
      </w:r>
    </w:p>
    <w:p w:rsidR="003E4307" w:rsidRPr="003E4307" w:rsidRDefault="003E4307" w:rsidP="003E4307">
      <w:pPr>
        <w:numPr>
          <w:ilvl w:val="0"/>
          <w:numId w:val="5"/>
        </w:numPr>
        <w:tabs>
          <w:tab w:val="left" w:pos="993"/>
        </w:tabs>
        <w:autoSpaceDE w:val="0"/>
        <w:autoSpaceDN w:val="0"/>
        <w:adjustRightInd w:val="0"/>
        <w:spacing w:after="0" w:line="240" w:lineRule="auto"/>
        <w:ind w:left="0" w:firstLine="0"/>
        <w:jc w:val="both"/>
        <w:rPr>
          <w:rFonts w:ascii="Times New Roman" w:hAnsi="Times New Roman"/>
          <w:i/>
          <w:sz w:val="28"/>
          <w:szCs w:val="28"/>
        </w:rPr>
      </w:pPr>
      <w:r w:rsidRPr="003E4307">
        <w:rPr>
          <w:rFonts w:ascii="Times New Roman" w:hAnsi="Times New Roman"/>
          <w:i/>
          <w:sz w:val="28"/>
          <w:szCs w:val="28"/>
        </w:rPr>
        <w:t xml:space="preserve">оказывать первую помощь при не инфекционных заболеваниях; </w:t>
      </w:r>
    </w:p>
    <w:p w:rsidR="003E4307" w:rsidRPr="003E4307" w:rsidRDefault="003E4307" w:rsidP="003E4307">
      <w:pPr>
        <w:numPr>
          <w:ilvl w:val="0"/>
          <w:numId w:val="5"/>
        </w:numPr>
        <w:tabs>
          <w:tab w:val="left" w:pos="993"/>
        </w:tabs>
        <w:autoSpaceDE w:val="0"/>
        <w:autoSpaceDN w:val="0"/>
        <w:adjustRightInd w:val="0"/>
        <w:spacing w:after="0" w:line="240" w:lineRule="auto"/>
        <w:ind w:left="0" w:firstLine="0"/>
        <w:jc w:val="both"/>
        <w:rPr>
          <w:rFonts w:ascii="Times New Roman" w:hAnsi="Times New Roman"/>
          <w:i/>
          <w:sz w:val="28"/>
          <w:szCs w:val="28"/>
        </w:rPr>
      </w:pPr>
      <w:r w:rsidRPr="003E4307">
        <w:rPr>
          <w:rFonts w:ascii="Times New Roman" w:hAnsi="Times New Roman"/>
          <w:i/>
          <w:sz w:val="28"/>
          <w:szCs w:val="28"/>
        </w:rPr>
        <w:lastRenderedPageBreak/>
        <w:t xml:space="preserve">оказывать первую помощь при инфекционных заболеваниях; </w:t>
      </w:r>
    </w:p>
    <w:p w:rsidR="003E4307" w:rsidRPr="003E4307" w:rsidRDefault="003E4307" w:rsidP="003E4307">
      <w:pPr>
        <w:numPr>
          <w:ilvl w:val="0"/>
          <w:numId w:val="5"/>
        </w:numPr>
        <w:tabs>
          <w:tab w:val="left" w:pos="993"/>
        </w:tabs>
        <w:autoSpaceDE w:val="0"/>
        <w:autoSpaceDN w:val="0"/>
        <w:adjustRightInd w:val="0"/>
        <w:spacing w:after="0" w:line="240" w:lineRule="auto"/>
        <w:ind w:left="0" w:firstLine="0"/>
        <w:jc w:val="both"/>
        <w:rPr>
          <w:rFonts w:ascii="Times New Roman" w:hAnsi="Times New Roman"/>
          <w:i/>
          <w:sz w:val="28"/>
          <w:szCs w:val="28"/>
        </w:rPr>
      </w:pPr>
      <w:r w:rsidRPr="003E4307">
        <w:rPr>
          <w:rFonts w:ascii="Times New Roman" w:hAnsi="Times New Roman"/>
          <w:i/>
          <w:sz w:val="28"/>
          <w:szCs w:val="28"/>
        </w:rPr>
        <w:t>оказывать первую помощь при остановке сердечной деятельности;</w:t>
      </w:r>
    </w:p>
    <w:p w:rsidR="003E4307" w:rsidRPr="003E4307" w:rsidRDefault="003E4307" w:rsidP="003E4307">
      <w:pPr>
        <w:numPr>
          <w:ilvl w:val="0"/>
          <w:numId w:val="5"/>
        </w:numPr>
        <w:tabs>
          <w:tab w:val="left" w:pos="993"/>
        </w:tabs>
        <w:autoSpaceDE w:val="0"/>
        <w:autoSpaceDN w:val="0"/>
        <w:adjustRightInd w:val="0"/>
        <w:spacing w:after="0" w:line="240" w:lineRule="auto"/>
        <w:ind w:left="0" w:firstLine="0"/>
        <w:jc w:val="both"/>
        <w:rPr>
          <w:rFonts w:ascii="Times New Roman" w:hAnsi="Times New Roman"/>
          <w:i/>
          <w:sz w:val="28"/>
          <w:szCs w:val="28"/>
        </w:rPr>
      </w:pPr>
      <w:r w:rsidRPr="003E4307">
        <w:rPr>
          <w:rFonts w:ascii="Times New Roman" w:hAnsi="Times New Roman"/>
          <w:i/>
          <w:sz w:val="28"/>
          <w:szCs w:val="28"/>
        </w:rPr>
        <w:t xml:space="preserve">оказывать первую помощь при коме; </w:t>
      </w:r>
    </w:p>
    <w:p w:rsidR="003E4307" w:rsidRPr="003E4307" w:rsidRDefault="003E4307" w:rsidP="003E4307">
      <w:pPr>
        <w:numPr>
          <w:ilvl w:val="0"/>
          <w:numId w:val="5"/>
        </w:numPr>
        <w:tabs>
          <w:tab w:val="left" w:pos="993"/>
        </w:tabs>
        <w:autoSpaceDE w:val="0"/>
        <w:autoSpaceDN w:val="0"/>
        <w:adjustRightInd w:val="0"/>
        <w:spacing w:after="0" w:line="240" w:lineRule="auto"/>
        <w:ind w:left="0" w:firstLine="0"/>
        <w:jc w:val="both"/>
        <w:rPr>
          <w:rFonts w:ascii="Times New Roman" w:hAnsi="Times New Roman"/>
          <w:i/>
          <w:sz w:val="28"/>
          <w:szCs w:val="28"/>
        </w:rPr>
      </w:pPr>
      <w:r w:rsidRPr="003E4307">
        <w:rPr>
          <w:rFonts w:ascii="Times New Roman" w:hAnsi="Times New Roman"/>
          <w:i/>
          <w:sz w:val="28"/>
          <w:szCs w:val="28"/>
        </w:rPr>
        <w:t xml:space="preserve">оказывать первую помощь при поражении электрическим током; </w:t>
      </w:r>
    </w:p>
    <w:p w:rsidR="003E4307" w:rsidRPr="003E4307" w:rsidRDefault="003E4307" w:rsidP="003E4307">
      <w:pPr>
        <w:numPr>
          <w:ilvl w:val="0"/>
          <w:numId w:val="5"/>
        </w:numPr>
        <w:tabs>
          <w:tab w:val="left" w:pos="993"/>
        </w:tabs>
        <w:autoSpaceDE w:val="0"/>
        <w:autoSpaceDN w:val="0"/>
        <w:adjustRightInd w:val="0"/>
        <w:spacing w:after="0" w:line="240" w:lineRule="auto"/>
        <w:ind w:left="0" w:firstLine="0"/>
        <w:jc w:val="both"/>
        <w:rPr>
          <w:rFonts w:ascii="Times New Roman" w:hAnsi="Times New Roman"/>
          <w:i/>
          <w:sz w:val="28"/>
          <w:szCs w:val="28"/>
        </w:rPr>
      </w:pPr>
      <w:r w:rsidRPr="003E4307">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3E4307" w:rsidRPr="003E4307" w:rsidRDefault="003E4307" w:rsidP="003E4307">
      <w:pPr>
        <w:numPr>
          <w:ilvl w:val="0"/>
          <w:numId w:val="5"/>
        </w:numPr>
        <w:tabs>
          <w:tab w:val="left" w:pos="993"/>
        </w:tabs>
        <w:autoSpaceDE w:val="0"/>
        <w:autoSpaceDN w:val="0"/>
        <w:adjustRightInd w:val="0"/>
        <w:spacing w:after="0" w:line="240" w:lineRule="auto"/>
        <w:ind w:left="0" w:firstLine="0"/>
        <w:jc w:val="both"/>
        <w:rPr>
          <w:rFonts w:ascii="Times New Roman" w:hAnsi="Times New Roman"/>
          <w:i/>
          <w:sz w:val="28"/>
          <w:szCs w:val="28"/>
        </w:rPr>
      </w:pPr>
      <w:r w:rsidRPr="003E4307">
        <w:rPr>
          <w:rFonts w:ascii="Times New Roman" w:hAnsi="Times New Roman"/>
          <w:i/>
          <w:sz w:val="28"/>
          <w:szCs w:val="28"/>
        </w:rPr>
        <w:t xml:space="preserve">усваивать приемы действий в различных опасных и чрезвычайных ситуациях; </w:t>
      </w:r>
    </w:p>
    <w:p w:rsidR="003E4307" w:rsidRPr="003E4307" w:rsidRDefault="003E4307" w:rsidP="003E4307">
      <w:pPr>
        <w:numPr>
          <w:ilvl w:val="0"/>
          <w:numId w:val="5"/>
        </w:numPr>
        <w:tabs>
          <w:tab w:val="left" w:pos="993"/>
        </w:tabs>
        <w:autoSpaceDE w:val="0"/>
        <w:autoSpaceDN w:val="0"/>
        <w:adjustRightInd w:val="0"/>
        <w:spacing w:after="0" w:line="240" w:lineRule="auto"/>
        <w:ind w:left="0" w:firstLine="0"/>
        <w:jc w:val="both"/>
        <w:rPr>
          <w:rFonts w:ascii="Times New Roman" w:hAnsi="Times New Roman"/>
          <w:i/>
          <w:sz w:val="28"/>
          <w:szCs w:val="28"/>
        </w:rPr>
      </w:pPr>
      <w:r w:rsidRPr="003E4307">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3E4307" w:rsidRPr="003E4307" w:rsidRDefault="003E4307" w:rsidP="003E4307">
      <w:pPr>
        <w:numPr>
          <w:ilvl w:val="0"/>
          <w:numId w:val="5"/>
        </w:numPr>
        <w:tabs>
          <w:tab w:val="left" w:pos="993"/>
        </w:tabs>
        <w:autoSpaceDE w:val="0"/>
        <w:autoSpaceDN w:val="0"/>
        <w:adjustRightInd w:val="0"/>
        <w:spacing w:after="0" w:line="240" w:lineRule="auto"/>
        <w:ind w:left="0" w:firstLine="0"/>
        <w:jc w:val="both"/>
        <w:rPr>
          <w:rFonts w:ascii="Times New Roman" w:hAnsi="Times New Roman"/>
          <w:i/>
          <w:sz w:val="28"/>
          <w:szCs w:val="28"/>
        </w:rPr>
      </w:pPr>
      <w:r w:rsidRPr="003E4307">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p>
    <w:p w:rsidR="003E4307" w:rsidRPr="003E4307" w:rsidRDefault="003E4307" w:rsidP="003E4307">
      <w:pPr>
        <w:spacing w:after="0" w:line="240" w:lineRule="auto"/>
        <w:jc w:val="both"/>
        <w:rPr>
          <w:rFonts w:ascii="Times New Roman" w:hAnsi="Times New Roman"/>
          <w:sz w:val="28"/>
          <w:szCs w:val="28"/>
        </w:rPr>
      </w:pPr>
      <w:r w:rsidRPr="003E4307">
        <w:rPr>
          <w:rFonts w:ascii="Times New Roman" w:hAnsi="Times New Roman"/>
          <w:sz w:val="28"/>
          <w:szCs w:val="28"/>
        </w:rPr>
        <w:t xml:space="preserve">В результате у выпускников будут сформированы </w:t>
      </w:r>
      <w:r w:rsidRPr="003E4307">
        <w:rPr>
          <w:rFonts w:ascii="Times New Roman" w:hAnsi="Times New Roman"/>
          <w:b/>
          <w:i/>
          <w:sz w:val="28"/>
          <w:szCs w:val="28"/>
        </w:rPr>
        <w:t>личностные, регулятивные, познавательные</w:t>
      </w:r>
      <w:r w:rsidRPr="003E4307">
        <w:rPr>
          <w:rFonts w:ascii="Times New Roman" w:hAnsi="Times New Roman"/>
          <w:b/>
          <w:sz w:val="28"/>
          <w:szCs w:val="28"/>
        </w:rPr>
        <w:t xml:space="preserve"> и </w:t>
      </w:r>
      <w:r w:rsidRPr="003E4307">
        <w:rPr>
          <w:rFonts w:ascii="Times New Roman" w:hAnsi="Times New Roman"/>
          <w:b/>
          <w:i/>
          <w:sz w:val="28"/>
          <w:szCs w:val="28"/>
        </w:rPr>
        <w:t>коммуникативные</w:t>
      </w:r>
      <w:r w:rsidRPr="003E4307">
        <w:rPr>
          <w:rFonts w:ascii="Times New Roman" w:hAnsi="Times New Roman"/>
          <w:b/>
          <w:sz w:val="28"/>
          <w:szCs w:val="28"/>
        </w:rPr>
        <w:t xml:space="preserve"> универсальные учебные действия.</w:t>
      </w:r>
      <w:r w:rsidRPr="003E4307">
        <w:rPr>
          <w:rFonts w:ascii="Times New Roman" w:hAnsi="Times New Roman"/>
          <w:b/>
          <w:i/>
          <w:sz w:val="28"/>
          <w:szCs w:val="28"/>
        </w:rPr>
        <w:cr/>
      </w:r>
    </w:p>
    <w:tbl>
      <w:tblPr>
        <w:tblStyle w:val="a5"/>
        <w:tblW w:w="0" w:type="auto"/>
        <w:tblLook w:val="04A0"/>
      </w:tblPr>
      <w:tblGrid>
        <w:gridCol w:w="484"/>
        <w:gridCol w:w="2464"/>
        <w:gridCol w:w="5665"/>
        <w:gridCol w:w="6096"/>
      </w:tblGrid>
      <w:tr w:rsidR="003E4307" w:rsidRPr="003E4307" w:rsidTr="003E4307">
        <w:tc>
          <w:tcPr>
            <w:tcW w:w="484" w:type="dxa"/>
          </w:tcPr>
          <w:p w:rsidR="003E4307" w:rsidRPr="003E4307" w:rsidRDefault="003E4307" w:rsidP="003E4307">
            <w:pPr>
              <w:jc w:val="both"/>
              <w:rPr>
                <w:rFonts w:ascii="Times New Roman" w:hAnsi="Times New Roman"/>
                <w:sz w:val="28"/>
                <w:szCs w:val="28"/>
              </w:rPr>
            </w:pPr>
            <w:r w:rsidRPr="003E4307">
              <w:rPr>
                <w:rFonts w:ascii="Times New Roman" w:hAnsi="Times New Roman"/>
                <w:sz w:val="28"/>
                <w:szCs w:val="28"/>
              </w:rPr>
              <w:t>№</w:t>
            </w:r>
          </w:p>
        </w:tc>
        <w:tc>
          <w:tcPr>
            <w:tcW w:w="2464" w:type="dxa"/>
          </w:tcPr>
          <w:p w:rsidR="003E4307" w:rsidRPr="003E4307" w:rsidRDefault="003E4307" w:rsidP="003E4307">
            <w:pPr>
              <w:jc w:val="both"/>
              <w:rPr>
                <w:rFonts w:ascii="Times New Roman" w:hAnsi="Times New Roman"/>
                <w:sz w:val="28"/>
                <w:szCs w:val="28"/>
              </w:rPr>
            </w:pPr>
            <w:r w:rsidRPr="003E4307">
              <w:rPr>
                <w:rFonts w:ascii="Times New Roman" w:hAnsi="Times New Roman"/>
                <w:sz w:val="28"/>
                <w:szCs w:val="28"/>
              </w:rPr>
              <w:t>Формируемые УУД</w:t>
            </w:r>
          </w:p>
        </w:tc>
        <w:tc>
          <w:tcPr>
            <w:tcW w:w="5665" w:type="dxa"/>
          </w:tcPr>
          <w:p w:rsidR="003E4307" w:rsidRPr="003E4307" w:rsidRDefault="003E4307" w:rsidP="003E4307">
            <w:pPr>
              <w:jc w:val="both"/>
              <w:rPr>
                <w:rFonts w:ascii="Times New Roman" w:hAnsi="Times New Roman"/>
                <w:sz w:val="28"/>
                <w:szCs w:val="28"/>
              </w:rPr>
            </w:pPr>
            <w:r w:rsidRPr="003E4307">
              <w:rPr>
                <w:rFonts w:ascii="Times New Roman" w:hAnsi="Times New Roman"/>
                <w:sz w:val="28"/>
                <w:szCs w:val="28"/>
              </w:rPr>
              <w:t>8 класс</w:t>
            </w:r>
          </w:p>
        </w:tc>
        <w:tc>
          <w:tcPr>
            <w:tcW w:w="6096" w:type="dxa"/>
          </w:tcPr>
          <w:p w:rsidR="003E4307" w:rsidRPr="003E4307" w:rsidRDefault="003E4307" w:rsidP="003E4307">
            <w:pPr>
              <w:jc w:val="both"/>
              <w:rPr>
                <w:rFonts w:ascii="Times New Roman" w:hAnsi="Times New Roman"/>
                <w:sz w:val="28"/>
                <w:szCs w:val="28"/>
              </w:rPr>
            </w:pPr>
            <w:r w:rsidRPr="003E4307">
              <w:rPr>
                <w:rFonts w:ascii="Times New Roman" w:hAnsi="Times New Roman"/>
                <w:sz w:val="28"/>
                <w:szCs w:val="28"/>
              </w:rPr>
              <w:t>9 класс</w:t>
            </w:r>
          </w:p>
        </w:tc>
      </w:tr>
      <w:tr w:rsidR="003E4307" w:rsidRPr="003E4307" w:rsidTr="003E4307">
        <w:tc>
          <w:tcPr>
            <w:tcW w:w="484" w:type="dxa"/>
          </w:tcPr>
          <w:p w:rsidR="003E4307" w:rsidRPr="003E4307" w:rsidRDefault="003E4307" w:rsidP="003E4307">
            <w:pPr>
              <w:jc w:val="both"/>
              <w:rPr>
                <w:rFonts w:ascii="Times New Roman" w:hAnsi="Times New Roman"/>
                <w:sz w:val="28"/>
                <w:szCs w:val="28"/>
              </w:rPr>
            </w:pPr>
            <w:r w:rsidRPr="003E4307">
              <w:rPr>
                <w:rFonts w:ascii="Times New Roman" w:hAnsi="Times New Roman"/>
                <w:sz w:val="28"/>
                <w:szCs w:val="28"/>
              </w:rPr>
              <w:t>1</w:t>
            </w:r>
          </w:p>
        </w:tc>
        <w:tc>
          <w:tcPr>
            <w:tcW w:w="2464" w:type="dxa"/>
          </w:tcPr>
          <w:p w:rsidR="003E4307" w:rsidRPr="003E4307" w:rsidRDefault="003E4307" w:rsidP="003E4307">
            <w:pPr>
              <w:jc w:val="both"/>
              <w:rPr>
                <w:rFonts w:ascii="Times New Roman" w:hAnsi="Times New Roman"/>
                <w:sz w:val="28"/>
                <w:szCs w:val="28"/>
              </w:rPr>
            </w:pPr>
            <w:r w:rsidRPr="003E4307">
              <w:rPr>
                <w:rFonts w:ascii="Times New Roman" w:hAnsi="Times New Roman"/>
                <w:sz w:val="28"/>
                <w:szCs w:val="28"/>
              </w:rPr>
              <w:t>Личностные УУД</w:t>
            </w:r>
          </w:p>
        </w:tc>
        <w:tc>
          <w:tcPr>
            <w:tcW w:w="11761" w:type="dxa"/>
            <w:gridSpan w:val="2"/>
          </w:tcPr>
          <w:p w:rsidR="003E4307" w:rsidRPr="003E4307" w:rsidRDefault="003E4307" w:rsidP="003E4307">
            <w:pPr>
              <w:pStyle w:val="a"/>
              <w:numPr>
                <w:ilvl w:val="0"/>
                <w:numId w:val="0"/>
              </w:numPr>
              <w:spacing w:line="240" w:lineRule="auto"/>
              <w:rPr>
                <w:rFonts w:ascii="Times New Roman" w:hAnsi="Times New Roman" w:cs="Times New Roman"/>
                <w:szCs w:val="28"/>
              </w:rPr>
            </w:pPr>
            <w:proofErr w:type="spellStart"/>
            <w:r w:rsidRPr="003E4307">
              <w:rPr>
                <w:rStyle w:val="dash041e005f0431005f044b005f0447005f043d005f044b005f0439005f005fchar1char1"/>
                <w:sz w:val="28"/>
                <w:szCs w:val="28"/>
              </w:rPr>
              <w:t>Сформированность</w:t>
            </w:r>
            <w:proofErr w:type="spellEnd"/>
            <w:r w:rsidRPr="003E4307">
              <w:rPr>
                <w:rStyle w:val="dash041e005f0431005f044b005f0447005f043d005f044b005f0439005f005fchar1char1"/>
                <w:sz w:val="28"/>
                <w:szCs w:val="28"/>
              </w:rPr>
              <w:t xml:space="preserve"> ценности здорового и безопасного образа жизни; </w:t>
            </w:r>
            <w:proofErr w:type="spellStart"/>
            <w:r w:rsidRPr="003E4307">
              <w:rPr>
                <w:rStyle w:val="dash041e005f0431005f044b005f0447005f043d005f044b005f0439005f005fchar1char1"/>
                <w:sz w:val="28"/>
                <w:szCs w:val="28"/>
              </w:rPr>
              <w:t>интериоризация</w:t>
            </w:r>
            <w:proofErr w:type="spellEnd"/>
            <w:r w:rsidRPr="003E4307">
              <w:rPr>
                <w:rStyle w:val="dash041e005f0431005f044b005f0447005f043d005f044b005f0439005f005fchar1char1"/>
                <w:sz w:val="28"/>
                <w:szCs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roofErr w:type="spellStart"/>
            <w:r w:rsidRPr="003E4307">
              <w:rPr>
                <w:rStyle w:val="dash041e005f0431005f044b005f0447005f043d005f044b005f0439005f005fchar1char1"/>
                <w:sz w:val="28"/>
                <w:szCs w:val="28"/>
              </w:rPr>
              <w:t>Сформированность</w:t>
            </w:r>
            <w:proofErr w:type="spellEnd"/>
            <w:r w:rsidRPr="003E4307">
              <w:rPr>
                <w:rStyle w:val="dash041e005f0431005f044b005f0447005f043d005f044b005f0439005f005fchar1char1"/>
                <w:sz w:val="28"/>
                <w:szCs w:val="28"/>
              </w:rPr>
              <w:t xml:space="preserve"> основ экологической культуры, соответствующей современному уровню экологического мышления</w:t>
            </w:r>
          </w:p>
        </w:tc>
      </w:tr>
      <w:tr w:rsidR="003E4307" w:rsidRPr="003E4307" w:rsidTr="003E4307">
        <w:tc>
          <w:tcPr>
            <w:tcW w:w="484" w:type="dxa"/>
          </w:tcPr>
          <w:p w:rsidR="003E4307" w:rsidRPr="003E4307" w:rsidRDefault="003E4307" w:rsidP="003E4307">
            <w:pPr>
              <w:jc w:val="both"/>
              <w:rPr>
                <w:rFonts w:ascii="Times New Roman" w:hAnsi="Times New Roman"/>
                <w:sz w:val="28"/>
                <w:szCs w:val="28"/>
              </w:rPr>
            </w:pPr>
            <w:r w:rsidRPr="003E4307">
              <w:rPr>
                <w:rFonts w:ascii="Times New Roman" w:hAnsi="Times New Roman"/>
                <w:sz w:val="28"/>
                <w:szCs w:val="28"/>
              </w:rPr>
              <w:t>2</w:t>
            </w:r>
          </w:p>
        </w:tc>
        <w:tc>
          <w:tcPr>
            <w:tcW w:w="2464" w:type="dxa"/>
          </w:tcPr>
          <w:p w:rsidR="003E4307" w:rsidRPr="003E4307" w:rsidRDefault="003E4307" w:rsidP="003E4307">
            <w:pPr>
              <w:jc w:val="both"/>
              <w:rPr>
                <w:rFonts w:ascii="Times New Roman" w:hAnsi="Times New Roman"/>
                <w:sz w:val="28"/>
                <w:szCs w:val="28"/>
              </w:rPr>
            </w:pPr>
            <w:proofErr w:type="spellStart"/>
            <w:r w:rsidRPr="003E4307">
              <w:rPr>
                <w:rFonts w:ascii="Times New Roman" w:hAnsi="Times New Roman"/>
                <w:sz w:val="28"/>
                <w:szCs w:val="28"/>
              </w:rPr>
              <w:t>Метапредметные</w:t>
            </w:r>
            <w:proofErr w:type="spellEnd"/>
            <w:r w:rsidRPr="003E4307">
              <w:rPr>
                <w:rFonts w:ascii="Times New Roman" w:hAnsi="Times New Roman"/>
                <w:sz w:val="28"/>
                <w:szCs w:val="28"/>
              </w:rPr>
              <w:t xml:space="preserve"> УУД</w:t>
            </w:r>
          </w:p>
        </w:tc>
        <w:tc>
          <w:tcPr>
            <w:tcW w:w="11761" w:type="dxa"/>
            <w:gridSpan w:val="2"/>
          </w:tcPr>
          <w:p w:rsidR="003E4307" w:rsidRPr="003E4307" w:rsidRDefault="003E4307" w:rsidP="003E4307">
            <w:pPr>
              <w:pStyle w:val="a"/>
              <w:numPr>
                <w:ilvl w:val="0"/>
                <w:numId w:val="0"/>
              </w:numPr>
              <w:spacing w:line="240" w:lineRule="auto"/>
              <w:rPr>
                <w:rFonts w:ascii="Times New Roman" w:hAnsi="Times New Roman" w:cs="Times New Roman"/>
                <w:szCs w:val="28"/>
              </w:rPr>
            </w:pPr>
            <w:r w:rsidRPr="003E4307">
              <w:rPr>
                <w:rFonts w:ascii="Times New Roman" w:hAnsi="Times New Roman" w:cs="Times New Roman"/>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3E4307" w:rsidRPr="003E4307" w:rsidRDefault="003E4307" w:rsidP="003E4307">
            <w:pPr>
              <w:jc w:val="both"/>
              <w:rPr>
                <w:rFonts w:ascii="Times New Roman" w:hAnsi="Times New Roman"/>
                <w:sz w:val="28"/>
                <w:szCs w:val="28"/>
                <w:lang w:eastAsia="ru-RU"/>
              </w:rPr>
            </w:pPr>
            <w:r w:rsidRPr="003E4307">
              <w:rPr>
                <w:rFonts w:ascii="Times New Roman" w:hAnsi="Times New Roman"/>
                <w:sz w:val="28"/>
                <w:szCs w:val="28"/>
              </w:rPr>
              <w:t>заполнять и дополнять таблицы, схемы, диаграммы, тексты</w:t>
            </w:r>
          </w:p>
        </w:tc>
      </w:tr>
      <w:tr w:rsidR="003E4307" w:rsidRPr="003E4307" w:rsidTr="003E4307">
        <w:tc>
          <w:tcPr>
            <w:tcW w:w="484" w:type="dxa"/>
          </w:tcPr>
          <w:p w:rsidR="003E4307" w:rsidRPr="003E4307" w:rsidRDefault="003E4307" w:rsidP="003E4307">
            <w:pPr>
              <w:jc w:val="both"/>
              <w:rPr>
                <w:rFonts w:ascii="Times New Roman" w:hAnsi="Times New Roman"/>
                <w:sz w:val="28"/>
                <w:szCs w:val="28"/>
              </w:rPr>
            </w:pPr>
            <w:r w:rsidRPr="003E4307">
              <w:rPr>
                <w:rFonts w:ascii="Times New Roman" w:hAnsi="Times New Roman"/>
                <w:sz w:val="28"/>
                <w:szCs w:val="28"/>
              </w:rPr>
              <w:t>3</w:t>
            </w:r>
          </w:p>
        </w:tc>
        <w:tc>
          <w:tcPr>
            <w:tcW w:w="2464" w:type="dxa"/>
          </w:tcPr>
          <w:p w:rsidR="003E4307" w:rsidRPr="003E4307" w:rsidRDefault="003E4307" w:rsidP="003E4307">
            <w:pPr>
              <w:jc w:val="both"/>
              <w:rPr>
                <w:rFonts w:ascii="Times New Roman" w:hAnsi="Times New Roman"/>
                <w:sz w:val="28"/>
                <w:szCs w:val="28"/>
              </w:rPr>
            </w:pPr>
            <w:r w:rsidRPr="003E4307">
              <w:rPr>
                <w:rFonts w:ascii="Times New Roman" w:hAnsi="Times New Roman"/>
                <w:sz w:val="28"/>
                <w:szCs w:val="28"/>
              </w:rPr>
              <w:t>Познавательные УУД</w:t>
            </w:r>
          </w:p>
        </w:tc>
        <w:tc>
          <w:tcPr>
            <w:tcW w:w="11761" w:type="dxa"/>
            <w:gridSpan w:val="2"/>
          </w:tcPr>
          <w:p w:rsidR="003E4307" w:rsidRPr="003E4307" w:rsidRDefault="003E4307" w:rsidP="003E4307">
            <w:pPr>
              <w:pStyle w:val="a"/>
              <w:numPr>
                <w:ilvl w:val="0"/>
                <w:numId w:val="0"/>
              </w:numPr>
              <w:spacing w:line="240" w:lineRule="auto"/>
              <w:rPr>
                <w:rFonts w:ascii="Times New Roman" w:hAnsi="Times New Roman" w:cs="Times New Roman"/>
                <w:szCs w:val="28"/>
              </w:rPr>
            </w:pPr>
            <w:r w:rsidRPr="003E4307">
              <w:rPr>
                <w:rFonts w:ascii="Times New Roman" w:hAnsi="Times New Roman" w:cs="Times New Roman"/>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3E4307">
              <w:rPr>
                <w:rFonts w:ascii="Times New Roman" w:hAnsi="Times New Roman" w:cs="Times New Roman"/>
                <w:szCs w:val="28"/>
              </w:rPr>
              <w:t>логическое рассуждение</w:t>
            </w:r>
            <w:proofErr w:type="gramEnd"/>
            <w:r w:rsidRPr="003E4307">
              <w:rPr>
                <w:rFonts w:ascii="Times New Roman" w:hAnsi="Times New Roman" w:cs="Times New Roman"/>
                <w:szCs w:val="28"/>
              </w:rPr>
              <w:t xml:space="preserve">, умозаключение и делать выводы; </w:t>
            </w:r>
            <w:r w:rsidRPr="003E4307">
              <w:rPr>
                <w:rFonts w:ascii="Times New Roman" w:hAnsi="Times New Roman" w:cs="Times New Roman"/>
                <w:szCs w:val="28"/>
              </w:rPr>
              <w:lastRenderedPageBreak/>
              <w:t>Формирование и развитие экологического мышления</w:t>
            </w:r>
          </w:p>
        </w:tc>
      </w:tr>
      <w:tr w:rsidR="003E4307" w:rsidRPr="003E4307" w:rsidTr="003E4307">
        <w:tc>
          <w:tcPr>
            <w:tcW w:w="484" w:type="dxa"/>
          </w:tcPr>
          <w:p w:rsidR="003E4307" w:rsidRPr="003E4307" w:rsidRDefault="003E4307" w:rsidP="003E4307">
            <w:pPr>
              <w:jc w:val="both"/>
              <w:rPr>
                <w:rFonts w:ascii="Times New Roman" w:hAnsi="Times New Roman"/>
                <w:sz w:val="28"/>
                <w:szCs w:val="28"/>
              </w:rPr>
            </w:pPr>
            <w:r w:rsidRPr="003E4307">
              <w:rPr>
                <w:rFonts w:ascii="Times New Roman" w:hAnsi="Times New Roman"/>
                <w:sz w:val="28"/>
                <w:szCs w:val="28"/>
              </w:rPr>
              <w:lastRenderedPageBreak/>
              <w:t>4</w:t>
            </w:r>
          </w:p>
        </w:tc>
        <w:tc>
          <w:tcPr>
            <w:tcW w:w="2464" w:type="dxa"/>
          </w:tcPr>
          <w:p w:rsidR="003E4307" w:rsidRPr="003E4307" w:rsidRDefault="003E4307" w:rsidP="003E4307">
            <w:pPr>
              <w:jc w:val="both"/>
              <w:rPr>
                <w:rFonts w:ascii="Times New Roman" w:hAnsi="Times New Roman"/>
                <w:sz w:val="28"/>
                <w:szCs w:val="28"/>
              </w:rPr>
            </w:pPr>
            <w:r w:rsidRPr="003E4307">
              <w:rPr>
                <w:rFonts w:ascii="Times New Roman" w:hAnsi="Times New Roman"/>
                <w:sz w:val="28"/>
                <w:szCs w:val="28"/>
              </w:rPr>
              <w:t>Коммуникативные УУД</w:t>
            </w:r>
          </w:p>
        </w:tc>
        <w:tc>
          <w:tcPr>
            <w:tcW w:w="11761" w:type="dxa"/>
            <w:gridSpan w:val="2"/>
          </w:tcPr>
          <w:p w:rsidR="003E4307" w:rsidRPr="003E4307" w:rsidRDefault="003E4307" w:rsidP="003E4307">
            <w:pPr>
              <w:pStyle w:val="a"/>
              <w:numPr>
                <w:ilvl w:val="0"/>
                <w:numId w:val="0"/>
              </w:numPr>
              <w:spacing w:line="240" w:lineRule="auto"/>
              <w:rPr>
                <w:rFonts w:ascii="Times New Roman" w:hAnsi="Times New Roman" w:cs="Times New Roman"/>
                <w:szCs w:val="28"/>
              </w:rPr>
            </w:pPr>
            <w:r w:rsidRPr="003E4307">
              <w:rPr>
                <w:rFonts w:ascii="Times New Roman" w:hAnsi="Times New Roman" w:cs="Times New Roman"/>
                <w:szCs w:val="28"/>
              </w:rPr>
              <w:t xml:space="preserve">Умение организовывать учебное сотрудничество и совместную деятельность с учителем и сверстниками; работать индивидуально и в группе; Умение осознанно использовать речевые средства в соответствии с задачей коммуникации для выражения своих чувств, мыслей и потребностей; </w:t>
            </w:r>
          </w:p>
        </w:tc>
      </w:tr>
      <w:tr w:rsidR="003E4307" w:rsidRPr="003E4307" w:rsidTr="003E4307">
        <w:tc>
          <w:tcPr>
            <w:tcW w:w="484" w:type="dxa"/>
          </w:tcPr>
          <w:p w:rsidR="003E4307" w:rsidRPr="003E4307" w:rsidRDefault="003E4307" w:rsidP="003E4307">
            <w:pPr>
              <w:jc w:val="both"/>
              <w:rPr>
                <w:rFonts w:ascii="Times New Roman" w:hAnsi="Times New Roman"/>
                <w:sz w:val="28"/>
                <w:szCs w:val="28"/>
              </w:rPr>
            </w:pPr>
            <w:r w:rsidRPr="003E4307">
              <w:rPr>
                <w:rFonts w:ascii="Times New Roman" w:hAnsi="Times New Roman"/>
                <w:sz w:val="28"/>
                <w:szCs w:val="28"/>
              </w:rPr>
              <w:t>5</w:t>
            </w:r>
          </w:p>
        </w:tc>
        <w:tc>
          <w:tcPr>
            <w:tcW w:w="2464" w:type="dxa"/>
          </w:tcPr>
          <w:p w:rsidR="003E4307" w:rsidRPr="003E4307" w:rsidRDefault="003E4307" w:rsidP="003E4307">
            <w:pPr>
              <w:jc w:val="both"/>
              <w:rPr>
                <w:rFonts w:ascii="Times New Roman" w:hAnsi="Times New Roman"/>
                <w:sz w:val="28"/>
                <w:szCs w:val="28"/>
              </w:rPr>
            </w:pPr>
            <w:r w:rsidRPr="003E4307">
              <w:rPr>
                <w:rFonts w:ascii="Times New Roman" w:hAnsi="Times New Roman"/>
                <w:sz w:val="28"/>
                <w:szCs w:val="28"/>
              </w:rPr>
              <w:t>Регулятивные УУД</w:t>
            </w:r>
          </w:p>
        </w:tc>
        <w:tc>
          <w:tcPr>
            <w:tcW w:w="11761" w:type="dxa"/>
            <w:gridSpan w:val="2"/>
          </w:tcPr>
          <w:p w:rsidR="003E4307" w:rsidRPr="003E4307" w:rsidRDefault="003E4307" w:rsidP="003E4307">
            <w:pPr>
              <w:pStyle w:val="a"/>
              <w:numPr>
                <w:ilvl w:val="0"/>
                <w:numId w:val="0"/>
              </w:numPr>
              <w:spacing w:line="240" w:lineRule="auto"/>
              <w:rPr>
                <w:rFonts w:ascii="Times New Roman" w:hAnsi="Times New Roman" w:cs="Times New Roman"/>
                <w:szCs w:val="28"/>
              </w:rPr>
            </w:pPr>
            <w:r w:rsidRPr="003E4307">
              <w:rPr>
                <w:rFonts w:ascii="Times New Roman" w:hAnsi="Times New Roman" w:cs="Times New Roman"/>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Умение самостоятельно планировать пути достижения целей; Умение соотносить свои действия с планируемыми результатами, осуществлять контроль своей деятельности в процессе достижения результата; Умение оценивать правильность выполнения учебной задачи. </w:t>
            </w:r>
          </w:p>
        </w:tc>
      </w:tr>
    </w:tbl>
    <w:p w:rsidR="003E4307" w:rsidRDefault="003E4307" w:rsidP="003E4307">
      <w:pPr>
        <w:suppressAutoHyphens/>
        <w:spacing w:after="0" w:line="240" w:lineRule="auto"/>
        <w:jc w:val="both"/>
        <w:rPr>
          <w:rFonts w:ascii="Times New Roman" w:hAnsi="Times New Roman"/>
          <w:color w:val="000000"/>
          <w:sz w:val="28"/>
          <w:szCs w:val="28"/>
        </w:rPr>
      </w:pPr>
    </w:p>
    <w:p w:rsidR="003E4307" w:rsidRPr="003E4307" w:rsidRDefault="003E4307" w:rsidP="003E4307">
      <w:pPr>
        <w:spacing w:after="0" w:line="240" w:lineRule="auto"/>
        <w:jc w:val="center"/>
        <w:rPr>
          <w:rFonts w:ascii="Times New Roman" w:hAnsi="Times New Roman"/>
          <w:b/>
          <w:color w:val="000000"/>
          <w:sz w:val="28"/>
          <w:szCs w:val="28"/>
        </w:rPr>
      </w:pPr>
      <w:r w:rsidRPr="003E4307">
        <w:rPr>
          <w:rFonts w:ascii="Times New Roman" w:hAnsi="Times New Roman"/>
          <w:b/>
          <w:bCs/>
          <w:color w:val="000000"/>
          <w:sz w:val="28"/>
          <w:szCs w:val="28"/>
          <w:lang w:eastAsia="ru-RU"/>
        </w:rPr>
        <w:t>Содержание учебной программы для 8—9 классов</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b/>
          <w:bCs/>
          <w:color w:val="000000"/>
          <w:sz w:val="28"/>
          <w:szCs w:val="28"/>
          <w:lang w:eastAsia="ru-RU"/>
        </w:rPr>
        <w:t>Модуль I.</w:t>
      </w:r>
      <w:r w:rsidRPr="003E4307">
        <w:rPr>
          <w:rFonts w:ascii="Times New Roman" w:hAnsi="Times New Roman"/>
          <w:color w:val="000000"/>
          <w:sz w:val="28"/>
          <w:szCs w:val="28"/>
          <w:lang w:eastAsia="ru-RU"/>
        </w:rPr>
        <w:t> Основы безопасности личности, общества и государства</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Раздел I. Основы комплексной безопасности</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b/>
          <w:color w:val="000000"/>
          <w:sz w:val="28"/>
          <w:szCs w:val="28"/>
          <w:lang w:eastAsia="ru-RU"/>
        </w:rPr>
        <w:t>Тема 1.</w:t>
      </w:r>
      <w:r w:rsidRPr="003E4307">
        <w:rPr>
          <w:rFonts w:ascii="Times New Roman" w:hAnsi="Times New Roman"/>
          <w:color w:val="000000"/>
          <w:sz w:val="28"/>
          <w:szCs w:val="28"/>
          <w:lang w:eastAsia="ru-RU"/>
        </w:rPr>
        <w:t xml:space="preserve"> Обеспечение личной безопасности в повседневной жизни</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1.1. Пожарная безопасность</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Пожары в жилых и общественных зданиях, причины их возникновения и возможные последствия. Влияние человеческого фактора на причины возникновения пожаров. Соблюдение мер пожарной бе</w:t>
      </w:r>
      <w:proofErr w:type="gramStart"/>
      <w:r w:rsidRPr="003E4307">
        <w:rPr>
          <w:rFonts w:ascii="Times New Roman" w:hAnsi="Times New Roman"/>
          <w:color w:val="000000"/>
          <w:sz w:val="28"/>
          <w:szCs w:val="28"/>
          <w:lang w:eastAsia="ru-RU"/>
        </w:rPr>
        <w:t>з-</w:t>
      </w:r>
      <w:proofErr w:type="gramEnd"/>
      <w:r w:rsidRPr="003E4307">
        <w:rPr>
          <w:rFonts w:ascii="Times New Roman" w:hAnsi="Times New Roman"/>
          <w:color w:val="000000"/>
          <w:sz w:val="28"/>
          <w:szCs w:val="28"/>
          <w:lang w:eastAsia="ru-RU"/>
        </w:rPr>
        <w:t xml:space="preserve"> опасности в быту. Права и обязанности граждан в области пожарной безопасности. Правила безопасного поведения при пожаре в жилом или общественном здании.</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1.2. Безопасность на дорогах</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Причины дорожно-транспортных происшествий и их возможные последствия. Организация дорожного движения. Правила безопасного поведения на дорогах пешеходов и пассажиров. Общие обязанности водителя. Правила безопасного поведения на дороге велосипедиста и водителя мопеда.</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1.3. Безопасность в быту. Особенности города (населенного пункта) как среды обитания человека. Характеристика городского и сельского жилища, особенности его жизнеобеспечения. Возможные опасные и аварийные ситуации в жилище. Соблюдение мер безопасности в быту.</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lastRenderedPageBreak/>
        <w:t xml:space="preserve">1.4. Безопасность на водоемах </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 xml:space="preserve">Особенности состояния водоемов в различное время года. Соблюдение правил безопасности при купании в оборудованных и необорудованных местах. Безопасный отдых у воды. Само- и взаимопомощь </w:t>
      </w:r>
      <w:proofErr w:type="gramStart"/>
      <w:r w:rsidRPr="003E4307">
        <w:rPr>
          <w:rFonts w:ascii="Times New Roman" w:hAnsi="Times New Roman"/>
          <w:color w:val="000000"/>
          <w:sz w:val="28"/>
          <w:szCs w:val="28"/>
          <w:lang w:eastAsia="ru-RU"/>
        </w:rPr>
        <w:t>терпящих</w:t>
      </w:r>
      <w:proofErr w:type="gramEnd"/>
      <w:r w:rsidRPr="003E4307">
        <w:rPr>
          <w:rFonts w:ascii="Times New Roman" w:hAnsi="Times New Roman"/>
          <w:color w:val="000000"/>
          <w:sz w:val="28"/>
          <w:szCs w:val="28"/>
          <w:lang w:eastAsia="ru-RU"/>
        </w:rPr>
        <w:t xml:space="preserve"> бедствие на воде.</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1.5. Экология и безопасность</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Загрязнение окружающей природной среды. Понятия о предельно допустимых концентрациях загрязняющих веществ. Мероприятия, проводимые по защите здоровья населения в местах с неблагоприятной экологической обстановкой.</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1.6. Опасные ситуации социального характера</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proofErr w:type="gramStart"/>
      <w:r w:rsidRPr="003E4307">
        <w:rPr>
          <w:rFonts w:ascii="Times New Roman" w:hAnsi="Times New Roman"/>
          <w:color w:val="000000"/>
          <w:sz w:val="28"/>
          <w:szCs w:val="28"/>
          <w:lang w:eastAsia="ru-RU"/>
        </w:rPr>
        <w:t>Криминогенные ситуации</w:t>
      </w:r>
      <w:proofErr w:type="gramEnd"/>
      <w:r w:rsidRPr="003E4307">
        <w:rPr>
          <w:rFonts w:ascii="Times New Roman" w:hAnsi="Times New Roman"/>
          <w:color w:val="000000"/>
          <w:sz w:val="28"/>
          <w:szCs w:val="28"/>
          <w:lang w:eastAsia="ru-RU"/>
        </w:rPr>
        <w:t xml:space="preserve"> в городе, причины их возникновения. Меры личной безопасности на улице, дома, в общественном месте. </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b/>
          <w:color w:val="000000"/>
          <w:sz w:val="28"/>
          <w:szCs w:val="28"/>
          <w:lang w:eastAsia="ru-RU"/>
        </w:rPr>
        <w:t>Тема 2.</w:t>
      </w:r>
      <w:r w:rsidRPr="003E4307">
        <w:rPr>
          <w:rFonts w:ascii="Times New Roman" w:hAnsi="Times New Roman"/>
          <w:color w:val="000000"/>
          <w:sz w:val="28"/>
          <w:szCs w:val="28"/>
          <w:lang w:eastAsia="ru-RU"/>
        </w:rPr>
        <w:t xml:space="preserve"> Обеспечение безопасности при активном отдыхе в природных условиях</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2.1. Подготовка к активному отдыху на природе</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Ориентирование на местности. Определение своего местонахождения и направления движения на местности. Подготовка к выходу на природу. Определение необходимого снаряжения для похода. Определение места для бивака и организация бивачных работ.</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2.2. Активный отдых на природе и безопасность</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Общие правила безопасности при активном отдыхе на природе. Подготовка и обеспечение безопасности в пеших и горных походах, при проведении лыжных, велосипедных и водных походов.</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2.3. Дальний (внутренний) и выездной туризм, меры безопасности</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Факторы, оказывающие влияние на безопасность человека в дальнем и выездном туризме. Акклиматизация человека в различных природных условиях. Обеспечение личной безопасности при следовании к местам отдыха различными видами транспорта.</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2.4. Обеспечение безопасности при автономном существовании человека в природной среде</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Автономное существование человека в природных условиях. Добровольная и вынужденная автономия. Обеспечение жизнедеятельности человека в природной среде при автономном существовании.</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2.5. Опасные ситуации в природных условиях</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Опасные погодные условия. Дикие животные и обеспечение безопасности при встрече с ними. Укусы насекомых и защита от них. Клещевой энцефалит и его профилактика.</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b/>
          <w:color w:val="000000"/>
          <w:sz w:val="28"/>
          <w:szCs w:val="28"/>
          <w:lang w:eastAsia="ru-RU"/>
        </w:rPr>
        <w:t>Тема 3.</w:t>
      </w:r>
      <w:r w:rsidRPr="003E4307">
        <w:rPr>
          <w:rFonts w:ascii="Times New Roman" w:hAnsi="Times New Roman"/>
          <w:color w:val="000000"/>
          <w:sz w:val="28"/>
          <w:szCs w:val="28"/>
          <w:lang w:eastAsia="ru-RU"/>
        </w:rPr>
        <w:t xml:space="preserve"> Обеспечение личной безопасности при угрозе террористического акта</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lastRenderedPageBreak/>
        <w:t>3.1. Наиболее опасные террористические акты</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Взрывы в местах массового скопления людей. Захват воздушных и морских судов, автомашин и других транспортных средств и удерживание в них заложников.</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3.2. Правила поведения при возможной опасности взрыва</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Признаки, по которым можно судить о возникновении опасности взрыва. Правила безопасного поведения, если взрыв произошел, если вас завалило обломками стен.</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3.3. Обеспечение безопасности в случае захвата в заложники или похищении</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Правила поведения в случае захвата вас в заложники. Правила поведения при нападении с целью похищения. Обеспечение безопасности при захвате самолета. Правила поведения при перестрелке.</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b/>
          <w:color w:val="000000"/>
          <w:sz w:val="28"/>
          <w:szCs w:val="28"/>
          <w:lang w:eastAsia="ru-RU"/>
        </w:rPr>
        <w:t>Тема 4.</w:t>
      </w:r>
      <w:r w:rsidRPr="003E4307">
        <w:rPr>
          <w:rFonts w:ascii="Times New Roman" w:hAnsi="Times New Roman"/>
          <w:color w:val="000000"/>
          <w:sz w:val="28"/>
          <w:szCs w:val="28"/>
          <w:lang w:eastAsia="ru-RU"/>
        </w:rPr>
        <w:t xml:space="preserve"> Обеспечение безопасности в чрезвычайных ситуациях природного, техногенного и социального характера</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4.1. Чрезвычайные ситуации природного характера</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Чрезвычайные ситуации геологического происхождения (землетрясения, извержения вулканов, оползни, обвалы, лавины). Чрезвычайные ситуации метеорологического происхождения (ураганы, бури, смерчи). Чрезвычайные ситуации гидрологического происхождения (наводнение, сели, цунами). Чрезвычайные ситуации биологического происхождения (лесные и торфяные пожары, эпидемии, эпизоотии и эпифитотии). Защита населения от чрезвычайных ситуаций природного характера, рекомендации населения по безопасному поведению во время чрезвычайных ситуаций.</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4.2. Чрезвычайные ситуации техногенного характера</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 xml:space="preserve">Общие понятия о чрезвычайных ситуациях техногенного характера. Классификация чрезвычайных ситуаций техногенного характера. Потенциально опасные объекты. Аварии на </w:t>
      </w:r>
      <w:proofErr w:type="spellStart"/>
      <w:r w:rsidRPr="003E4307">
        <w:rPr>
          <w:rFonts w:ascii="Times New Roman" w:hAnsi="Times New Roman"/>
          <w:color w:val="000000"/>
          <w:sz w:val="28"/>
          <w:szCs w:val="28"/>
          <w:lang w:eastAsia="ru-RU"/>
        </w:rPr>
        <w:t>радиационно</w:t>
      </w:r>
      <w:proofErr w:type="spellEnd"/>
      <w:r w:rsidRPr="003E4307">
        <w:rPr>
          <w:rFonts w:ascii="Times New Roman" w:hAnsi="Times New Roman"/>
          <w:color w:val="000000"/>
          <w:sz w:val="28"/>
          <w:szCs w:val="28"/>
          <w:lang w:eastAsia="ru-RU"/>
        </w:rPr>
        <w:t xml:space="preserve"> опасных, химически опасных, взрывопожароопасных объектах и на гидротехнических сооружениях, их причины и возможные последствия. Защита населения от чрезвычайных ситуаций техногенного характера, рекомендации населению по безопасному поведению во время чрезвычайных ситуаций.</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4.3. Современный комплекс проблем безопасности социального характера</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 xml:space="preserve">Военные угрозы национальной безопасности России. Внешние и внутренние угрозы национальной безопасности России. Международный терроризм — угроза национальной безопасности России. </w:t>
      </w:r>
      <w:proofErr w:type="spellStart"/>
      <w:r w:rsidRPr="003E4307">
        <w:rPr>
          <w:rFonts w:ascii="Times New Roman" w:hAnsi="Times New Roman"/>
          <w:color w:val="000000"/>
          <w:sz w:val="28"/>
          <w:szCs w:val="28"/>
          <w:lang w:eastAsia="ru-RU"/>
        </w:rPr>
        <w:t>Наркотизм</w:t>
      </w:r>
      <w:proofErr w:type="spellEnd"/>
      <w:r w:rsidRPr="003E4307">
        <w:rPr>
          <w:rFonts w:ascii="Times New Roman" w:hAnsi="Times New Roman"/>
          <w:color w:val="000000"/>
          <w:sz w:val="28"/>
          <w:szCs w:val="28"/>
          <w:lang w:eastAsia="ru-RU"/>
        </w:rPr>
        <w:t xml:space="preserve"> и национальная безопасность России. Защита населения от чрезвычайных ситуаций социального характера. Правила личной безопасности в чрезвычайных ситуациях социального характера.</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Раздел II. Защита населения Российской Федерации от чрезвычайных ситуаций</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b/>
          <w:color w:val="000000"/>
          <w:sz w:val="28"/>
          <w:szCs w:val="28"/>
          <w:lang w:eastAsia="ru-RU"/>
        </w:rPr>
        <w:t>Тема 5.</w:t>
      </w:r>
      <w:r w:rsidRPr="003E4307">
        <w:rPr>
          <w:rFonts w:ascii="Times New Roman" w:hAnsi="Times New Roman"/>
          <w:color w:val="000000"/>
          <w:sz w:val="28"/>
          <w:szCs w:val="28"/>
          <w:lang w:eastAsia="ru-RU"/>
        </w:rPr>
        <w:t xml:space="preserve"> Организация защиты населения от чрезвычайных ситуаций</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lastRenderedPageBreak/>
        <w:t>5.1. Правовые основы обеспечения защиты населения от чрезвычайных ситуаций. Положения Конституции Российской Федерации и федеральных законов в области безопасности, определяющие защищенность жизненно важных интересов личности, общества и государства от внешних и внутренних угроз. Права и обязанности граждан в области безопасности жизнедеятельности.</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5.2. Организационные основы по защите населения страны от чрезвычайных ситуаций мирного и военного времени. Единая государственная система предупреждения и ликвидации чрезвычайных ситуаций (РСЧС), ее задачи. Гражданская оборона как составная часть национальной безопасности страны, ее задачи и предназначение. Министерство Российской Федерации по делам гражданской обороны, чрезвычайным ситуациям и ликвидации последствий стихийных бедствий (МЧС России) – федеральный орган управления в области защиты населения и территорий от чрезвычайных ситуаций. Роль МЧС России в формировании современного уровня культуры безопасности жизнедеятельности у населения страны.</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5.3. Основные мероприятия, проводимые в Российской Федерации, по защите населения от чрезвычайных ситуаций. Мониторинг и прогнозирование чрезвычайных ситуаций. Инженерная защита населения и территорий от чрезвычайных ситуаций. Оповещение населения о чрезвычайных ситуациях. Эвакуация населения. Аварийно-спасательные и другие неотложные работы в очагах поражения.</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b/>
          <w:color w:val="000000"/>
          <w:sz w:val="28"/>
          <w:szCs w:val="28"/>
          <w:lang w:eastAsia="ru-RU"/>
        </w:rPr>
        <w:t>Тема 6.</w:t>
      </w:r>
      <w:r w:rsidRPr="003E4307">
        <w:rPr>
          <w:rFonts w:ascii="Times New Roman" w:hAnsi="Times New Roman"/>
          <w:color w:val="000000"/>
          <w:sz w:val="28"/>
          <w:szCs w:val="28"/>
          <w:lang w:eastAsia="ru-RU"/>
        </w:rPr>
        <w:t xml:space="preserve"> Организация борьбы с терроризмом и наркобизнесом в Российской Федерации</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 xml:space="preserve">6.1. Система борьбы с терроризмом. Виды террористических актов, их цели и способы осуществления. Законодательная и нормативно-правовая база по организации борьбы с терроризмом. Основные принципы противодействия терроризму. </w:t>
      </w:r>
      <w:proofErr w:type="spellStart"/>
      <w:r w:rsidRPr="003E4307">
        <w:rPr>
          <w:rFonts w:ascii="Times New Roman" w:hAnsi="Times New Roman"/>
          <w:color w:val="000000"/>
          <w:sz w:val="28"/>
          <w:szCs w:val="28"/>
          <w:lang w:eastAsia="ru-RU"/>
        </w:rPr>
        <w:t>Контртеррористическая</w:t>
      </w:r>
      <w:proofErr w:type="spellEnd"/>
      <w:r w:rsidRPr="003E4307">
        <w:rPr>
          <w:rFonts w:ascii="Times New Roman" w:hAnsi="Times New Roman"/>
          <w:color w:val="000000"/>
          <w:sz w:val="28"/>
          <w:szCs w:val="28"/>
          <w:lang w:eastAsia="ru-RU"/>
        </w:rPr>
        <w:t xml:space="preserve"> операция. Применение Вооруженных сил Российской Федерации в борьбе с терроризмом.</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 xml:space="preserve">6.2. Государственная политика противодействия </w:t>
      </w:r>
      <w:proofErr w:type="spellStart"/>
      <w:r w:rsidRPr="003E4307">
        <w:rPr>
          <w:rFonts w:ascii="Times New Roman" w:hAnsi="Times New Roman"/>
          <w:color w:val="000000"/>
          <w:sz w:val="28"/>
          <w:szCs w:val="28"/>
          <w:lang w:eastAsia="ru-RU"/>
        </w:rPr>
        <w:t>наркотизму</w:t>
      </w:r>
      <w:proofErr w:type="spellEnd"/>
      <w:r w:rsidRPr="003E4307">
        <w:rPr>
          <w:rFonts w:ascii="Times New Roman" w:hAnsi="Times New Roman"/>
          <w:color w:val="000000"/>
          <w:sz w:val="28"/>
          <w:szCs w:val="28"/>
          <w:lang w:eastAsia="ru-RU"/>
        </w:rPr>
        <w:t xml:space="preserve">. Основные понятия о </w:t>
      </w:r>
      <w:proofErr w:type="spellStart"/>
      <w:r w:rsidRPr="003E4307">
        <w:rPr>
          <w:rFonts w:ascii="Times New Roman" w:hAnsi="Times New Roman"/>
          <w:color w:val="000000"/>
          <w:sz w:val="28"/>
          <w:szCs w:val="28"/>
          <w:lang w:eastAsia="ru-RU"/>
        </w:rPr>
        <w:t>наркотизме</w:t>
      </w:r>
      <w:proofErr w:type="spellEnd"/>
      <w:r w:rsidRPr="003E4307">
        <w:rPr>
          <w:rFonts w:ascii="Times New Roman" w:hAnsi="Times New Roman"/>
          <w:color w:val="000000"/>
          <w:sz w:val="28"/>
          <w:szCs w:val="28"/>
          <w:lang w:eastAsia="ru-RU"/>
        </w:rPr>
        <w:t>, наркомании, причинах их распространения. Последствия наркоман</w:t>
      </w:r>
      <w:proofErr w:type="gramStart"/>
      <w:r w:rsidRPr="003E4307">
        <w:rPr>
          <w:rFonts w:ascii="Times New Roman" w:hAnsi="Times New Roman"/>
          <w:color w:val="000000"/>
          <w:sz w:val="28"/>
          <w:szCs w:val="28"/>
          <w:lang w:eastAsia="ru-RU"/>
        </w:rPr>
        <w:t>ии и ее</w:t>
      </w:r>
      <w:proofErr w:type="gramEnd"/>
      <w:r w:rsidRPr="003E4307">
        <w:rPr>
          <w:rFonts w:ascii="Times New Roman" w:hAnsi="Times New Roman"/>
          <w:color w:val="000000"/>
          <w:sz w:val="28"/>
          <w:szCs w:val="28"/>
          <w:lang w:eastAsia="ru-RU"/>
        </w:rPr>
        <w:t xml:space="preserve"> влияние на национальную безопасность России. Нормативно-правовая база борьбы с наркобизнесом. Профилактика наркомании.</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b/>
          <w:bCs/>
          <w:color w:val="000000"/>
          <w:sz w:val="28"/>
          <w:szCs w:val="28"/>
          <w:lang w:eastAsia="ru-RU"/>
        </w:rPr>
        <w:t>Модуль II. Основы медицинских знаний и здорового образа жизни</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Раздел III. Основы здорового образа жизни</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b/>
          <w:color w:val="000000"/>
          <w:sz w:val="28"/>
          <w:szCs w:val="28"/>
          <w:lang w:eastAsia="ru-RU"/>
        </w:rPr>
        <w:t>Тема 7.</w:t>
      </w:r>
      <w:r w:rsidRPr="003E4307">
        <w:rPr>
          <w:rFonts w:ascii="Times New Roman" w:hAnsi="Times New Roman"/>
          <w:color w:val="000000"/>
          <w:sz w:val="28"/>
          <w:szCs w:val="28"/>
          <w:lang w:eastAsia="ru-RU"/>
        </w:rPr>
        <w:t xml:space="preserve"> Здоровый образ жизни и его составляющие</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7.1. Основные понятия о здоровье и здоровом образе жизни Индивидуальное здоровье человека, его физическая и духовная</w:t>
      </w:r>
      <w:r w:rsidRPr="003E4307">
        <w:rPr>
          <w:rFonts w:ascii="Times New Roman" w:hAnsi="Times New Roman"/>
          <w:color w:val="000000"/>
          <w:sz w:val="28"/>
          <w:szCs w:val="28"/>
          <w:lang w:eastAsia="ru-RU"/>
        </w:rPr>
        <w:br/>
        <w:t xml:space="preserve">сущность. Репродуктивное здоровье как общая составляющая здоровья человека и общества. Социально-демографические процессы в России и безопасность государства. Особенности физического развития человека; </w:t>
      </w:r>
      <w:r w:rsidRPr="003E4307">
        <w:rPr>
          <w:rFonts w:ascii="Times New Roman" w:hAnsi="Times New Roman"/>
          <w:color w:val="000000"/>
          <w:sz w:val="28"/>
          <w:szCs w:val="28"/>
          <w:lang w:eastAsia="ru-RU"/>
        </w:rPr>
        <w:lastRenderedPageBreak/>
        <w:t xml:space="preserve">особенности психического развития человека; развитие и укрепление чувства зрелости, развитие волевых качеств. Социальное развитие человека и его взаимоотношения с окружающими людьми. Формирование личности человека, значение и роль его взаимоотношений </w:t>
      </w:r>
      <w:proofErr w:type="gramStart"/>
      <w:r w:rsidRPr="003E4307">
        <w:rPr>
          <w:rFonts w:ascii="Times New Roman" w:hAnsi="Times New Roman"/>
          <w:color w:val="000000"/>
          <w:sz w:val="28"/>
          <w:szCs w:val="28"/>
          <w:lang w:eastAsia="ru-RU"/>
        </w:rPr>
        <w:t>со</w:t>
      </w:r>
      <w:proofErr w:type="gramEnd"/>
      <w:r w:rsidRPr="003E4307">
        <w:rPr>
          <w:rFonts w:ascii="Times New Roman" w:hAnsi="Times New Roman"/>
          <w:color w:val="000000"/>
          <w:sz w:val="28"/>
          <w:szCs w:val="28"/>
          <w:lang w:eastAsia="ru-RU"/>
        </w:rPr>
        <w:t xml:space="preserve"> взрослыми, родителями, сверстниками. Взаимоотношения человека и общества. Ответственность несовершеннолетних.</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7.2. Здоровый образ жизни и его составляющие.    Здоровый образ жизни — индивидуальная система поведения человека,</w:t>
      </w:r>
      <w:r w:rsidRPr="003E4307">
        <w:rPr>
          <w:rFonts w:ascii="Times New Roman" w:hAnsi="Times New Roman"/>
          <w:color w:val="000000"/>
          <w:sz w:val="28"/>
          <w:szCs w:val="28"/>
          <w:lang w:eastAsia="ru-RU"/>
        </w:rPr>
        <w:br/>
        <w:t>обеспечивающая совершенствование его физических и духовных качеств.</w:t>
      </w:r>
      <w:r w:rsidRPr="003E4307">
        <w:rPr>
          <w:rFonts w:ascii="Times New Roman" w:hAnsi="Times New Roman"/>
          <w:color w:val="000000"/>
          <w:sz w:val="28"/>
          <w:szCs w:val="28"/>
          <w:lang w:eastAsia="ru-RU"/>
        </w:rPr>
        <w:br/>
        <w:t xml:space="preserve">    Психологическая уравновешенность и ее значение для здоровья. Режим дня и его значение для здоровья. Профилактика переутомления. Двигательная активность и закаливание организма — необходимые условия сохранения и укрепления здоровья. Рациональное питание. Роль питания в сохранении здоровья человека. </w:t>
      </w:r>
      <w:proofErr w:type="gramStart"/>
      <w:r w:rsidRPr="003E4307">
        <w:rPr>
          <w:rFonts w:ascii="Times New Roman" w:hAnsi="Times New Roman"/>
          <w:color w:val="000000"/>
          <w:sz w:val="28"/>
          <w:szCs w:val="28"/>
          <w:lang w:eastAsia="ru-RU"/>
        </w:rPr>
        <w:t>Роль здорового образа жизни в формировании у обучаемых современного уровня культуры в области безопасности жизнедеятельности.</w:t>
      </w:r>
      <w:proofErr w:type="gramEnd"/>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b/>
          <w:color w:val="000000"/>
          <w:sz w:val="28"/>
          <w:szCs w:val="28"/>
          <w:lang w:eastAsia="ru-RU"/>
        </w:rPr>
        <w:t>Тема 8</w:t>
      </w:r>
      <w:r w:rsidRPr="003E4307">
        <w:rPr>
          <w:rFonts w:ascii="Times New Roman" w:hAnsi="Times New Roman"/>
          <w:color w:val="000000"/>
          <w:sz w:val="28"/>
          <w:szCs w:val="28"/>
          <w:lang w:eastAsia="ru-RU"/>
        </w:rPr>
        <w:t>. Факторы, разрушающие здоровье</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8.1. Вредные привычки и их влияние на здоровье</w:t>
      </w:r>
      <w:r w:rsidRPr="003E4307">
        <w:rPr>
          <w:rFonts w:ascii="Times New Roman" w:hAnsi="Times New Roman"/>
          <w:color w:val="000000"/>
          <w:sz w:val="28"/>
          <w:szCs w:val="28"/>
          <w:lang w:eastAsia="ru-RU"/>
        </w:rPr>
        <w:br/>
        <w:t>Основные понятия вредных привычек. Курение, влияние табачного дыма на организм курящего и окружающих. Употребление алкоголя и его влияние на умственное и физическое развитие человека. Наркомания и ее отрицательные последствия на здоровье человека. Профилактика вредных привычек.</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 xml:space="preserve">8.2. Ранние половые связи и их отрицательные последствия для здоровья человека.    Инфекции, передаваемые половым путем. Понятие о ВИЧ-инфекции и </w:t>
      </w:r>
      <w:proofErr w:type="spellStart"/>
      <w:r w:rsidRPr="003E4307">
        <w:rPr>
          <w:rFonts w:ascii="Times New Roman" w:hAnsi="Times New Roman"/>
          <w:color w:val="000000"/>
          <w:sz w:val="28"/>
          <w:szCs w:val="28"/>
          <w:lang w:eastAsia="ru-RU"/>
        </w:rPr>
        <w:t>СПИДе</w:t>
      </w:r>
      <w:proofErr w:type="spellEnd"/>
      <w:r w:rsidRPr="003E4307">
        <w:rPr>
          <w:rFonts w:ascii="Times New Roman" w:hAnsi="Times New Roman"/>
          <w:color w:val="000000"/>
          <w:sz w:val="28"/>
          <w:szCs w:val="28"/>
          <w:lang w:eastAsia="ru-RU"/>
        </w:rPr>
        <w:t>. СПИД — угроза здоровью личности и общества. Профилактика инфекций, передаваемых половым путем и ВИЧ-инфекции.</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b/>
          <w:color w:val="000000"/>
          <w:sz w:val="28"/>
          <w:szCs w:val="28"/>
          <w:lang w:eastAsia="ru-RU"/>
        </w:rPr>
        <w:t>Тема 9.</w:t>
      </w:r>
      <w:r w:rsidRPr="003E4307">
        <w:rPr>
          <w:rFonts w:ascii="Times New Roman" w:hAnsi="Times New Roman"/>
          <w:color w:val="000000"/>
          <w:sz w:val="28"/>
          <w:szCs w:val="28"/>
          <w:lang w:eastAsia="ru-RU"/>
        </w:rPr>
        <w:t xml:space="preserve"> Правовые аспекты взаимоотношения полов</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9.1. Семья в современном обществе.    Законодательство и семья. Основы семейного права в РФ. Брак и семья, основные понятия и определения. Семья и здоровый образ жизни, основные функции семьи.  Личные права и обязанности супругов. Права и обязанности родителей.</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b/>
          <w:bCs/>
          <w:color w:val="000000"/>
          <w:sz w:val="28"/>
          <w:szCs w:val="28"/>
          <w:lang w:eastAsia="ru-RU"/>
        </w:rPr>
        <w:t>Раздел IV. Основы медицинских знаний и оказание первой медицинской помощи</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b/>
          <w:color w:val="000000"/>
          <w:sz w:val="28"/>
          <w:szCs w:val="28"/>
          <w:lang w:eastAsia="ru-RU"/>
        </w:rPr>
        <w:t>Тема 10.</w:t>
      </w:r>
      <w:r w:rsidRPr="003E4307">
        <w:rPr>
          <w:rFonts w:ascii="Times New Roman" w:hAnsi="Times New Roman"/>
          <w:color w:val="000000"/>
          <w:sz w:val="28"/>
          <w:szCs w:val="28"/>
          <w:lang w:eastAsia="ru-RU"/>
        </w:rPr>
        <w:t xml:space="preserve"> Основы медицинских знаний</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 xml:space="preserve">10.1. Основы медицинских знаний     Общая характеристика различных повреждений и их </w:t>
      </w:r>
      <w:proofErr w:type="spellStart"/>
      <w:r w:rsidRPr="003E4307">
        <w:rPr>
          <w:rFonts w:ascii="Times New Roman" w:hAnsi="Times New Roman"/>
          <w:color w:val="000000"/>
          <w:sz w:val="28"/>
          <w:szCs w:val="28"/>
          <w:lang w:eastAsia="ru-RU"/>
        </w:rPr>
        <w:t>последствиядля</w:t>
      </w:r>
      <w:proofErr w:type="spellEnd"/>
      <w:r w:rsidRPr="003E4307">
        <w:rPr>
          <w:rFonts w:ascii="Times New Roman" w:hAnsi="Times New Roman"/>
          <w:color w:val="000000"/>
          <w:sz w:val="28"/>
          <w:szCs w:val="28"/>
          <w:lang w:eastAsia="ru-RU"/>
        </w:rPr>
        <w:t xml:space="preserve"> здоровья человека.  Основные правила оказания первой медицинской помощи при различных видах повреждений. Средства оказания первой медицинской помощи. Медицинская (домашняя) аптечка.  Природные лекарственные средства. Перевязочные материалы, дезинфицирующие средства.  Основные неинфекционные заболевания, их причины, связь с </w:t>
      </w:r>
      <w:r w:rsidRPr="003E4307">
        <w:rPr>
          <w:rFonts w:ascii="Times New Roman" w:hAnsi="Times New Roman"/>
          <w:color w:val="000000"/>
          <w:sz w:val="28"/>
          <w:szCs w:val="28"/>
          <w:lang w:eastAsia="ru-RU"/>
        </w:rPr>
        <w:lastRenderedPageBreak/>
        <w:t>образом жизни. Профилактика неинфекционных заболеваний.     Наиболее часто встречающиеся инфекционные заболевания, их возбудители, пути передачи инфекции, меры профилактики.</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b/>
          <w:color w:val="000000"/>
          <w:sz w:val="28"/>
          <w:szCs w:val="28"/>
          <w:lang w:eastAsia="ru-RU"/>
        </w:rPr>
        <w:t>Тема 11.</w:t>
      </w:r>
      <w:r w:rsidRPr="003E4307">
        <w:rPr>
          <w:rFonts w:ascii="Times New Roman" w:hAnsi="Times New Roman"/>
          <w:color w:val="000000"/>
          <w:sz w:val="28"/>
          <w:szCs w:val="28"/>
          <w:lang w:eastAsia="ru-RU"/>
        </w:rPr>
        <w:t xml:space="preserve"> Первая медицинская помощь при неотложных состояниях</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11.1. Правила оказания первой медицинской помощи</w:t>
      </w:r>
      <w:proofErr w:type="gramStart"/>
      <w:r w:rsidRPr="003E4307">
        <w:rPr>
          <w:rFonts w:ascii="Times New Roman" w:hAnsi="Times New Roman"/>
          <w:color w:val="000000"/>
          <w:sz w:val="28"/>
          <w:szCs w:val="28"/>
          <w:lang w:eastAsia="ru-RU"/>
        </w:rPr>
        <w:t xml:space="preserve">    П</w:t>
      </w:r>
      <w:proofErr w:type="gramEnd"/>
      <w:r w:rsidRPr="003E4307">
        <w:rPr>
          <w:rFonts w:ascii="Times New Roman" w:hAnsi="Times New Roman"/>
          <w:color w:val="000000"/>
          <w:sz w:val="28"/>
          <w:szCs w:val="28"/>
          <w:lang w:eastAsia="ru-RU"/>
        </w:rPr>
        <w:t>ервая медицинская помощь при отравлении.    Первая медицинская помощь при травмах опорно-двигательного аппарата, порядок наложения поддерживающей повязки. Правила и</w:t>
      </w:r>
      <w:r w:rsidRPr="003E4307">
        <w:rPr>
          <w:rFonts w:ascii="Times New Roman" w:hAnsi="Times New Roman"/>
          <w:color w:val="000000"/>
          <w:sz w:val="28"/>
          <w:szCs w:val="28"/>
          <w:lang w:eastAsia="ru-RU"/>
        </w:rPr>
        <w:br/>
        <w:t xml:space="preserve">способы транспортировки пострадавшего.   Первая медицинская помощь при кровотечениях. Способы остановки кровотечения.    Оказание первой медицинской помощи при утоплении. Способы проведения искусственной вентиляции легких и непрямого массажа сердца.    </w:t>
      </w:r>
      <w:proofErr w:type="gramStart"/>
      <w:r w:rsidRPr="003E4307">
        <w:rPr>
          <w:rFonts w:ascii="Times New Roman" w:hAnsi="Times New Roman"/>
          <w:color w:val="000000"/>
          <w:sz w:val="28"/>
          <w:szCs w:val="28"/>
          <w:lang w:eastAsia="ru-RU"/>
        </w:rPr>
        <w:t>Оказание первой медицинской помощи при тепловом и солнечном ударах, при отморожении.</w:t>
      </w:r>
      <w:proofErr w:type="gramEnd"/>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b/>
          <w:color w:val="000000"/>
          <w:sz w:val="28"/>
          <w:szCs w:val="28"/>
          <w:lang w:eastAsia="ru-RU"/>
        </w:rPr>
        <w:t>Тема 12</w:t>
      </w:r>
      <w:r w:rsidRPr="003E4307">
        <w:rPr>
          <w:rFonts w:ascii="Times New Roman" w:hAnsi="Times New Roman"/>
          <w:color w:val="000000"/>
          <w:sz w:val="28"/>
          <w:szCs w:val="28"/>
          <w:lang w:eastAsia="ru-RU"/>
        </w:rPr>
        <w:t>. Первая медицинская помощь при массовых поражениях</w:t>
      </w:r>
    </w:p>
    <w:p w:rsidR="003E4307" w:rsidRPr="003E4307" w:rsidRDefault="003E4307" w:rsidP="003E4307">
      <w:pPr>
        <w:shd w:val="clear" w:color="auto" w:fill="FFFFFF"/>
        <w:spacing w:after="0" w:line="240" w:lineRule="auto"/>
        <w:jc w:val="both"/>
        <w:rPr>
          <w:rFonts w:ascii="Times New Roman" w:hAnsi="Times New Roman"/>
          <w:color w:val="000000"/>
          <w:sz w:val="28"/>
          <w:szCs w:val="28"/>
          <w:lang w:eastAsia="ru-RU"/>
        </w:rPr>
      </w:pPr>
      <w:r w:rsidRPr="003E4307">
        <w:rPr>
          <w:rFonts w:ascii="Times New Roman" w:hAnsi="Times New Roman"/>
          <w:color w:val="000000"/>
          <w:sz w:val="28"/>
          <w:szCs w:val="28"/>
          <w:lang w:eastAsia="ru-RU"/>
        </w:rPr>
        <w:t>12.1. Комплекс простейших мероприятий по оказанию первой медицинской помощи при массовых поражениях    Основные причины возникновения массового поражения людей природного, техногенного и социального характера. Основные мероприятия, проводимые в местах массового поражения людей (извлечение пострадавшего из-под завала; введение обезболивающих средств; освобождение верхних дыхательных путей и др.).</w:t>
      </w:r>
    </w:p>
    <w:p w:rsidR="003E4307" w:rsidRDefault="003E4307" w:rsidP="003E4307">
      <w:pPr>
        <w:suppressAutoHyphens/>
        <w:spacing w:after="0" w:line="240" w:lineRule="auto"/>
        <w:jc w:val="center"/>
        <w:rPr>
          <w:rFonts w:ascii="Times New Roman" w:hAnsi="Times New Roman"/>
          <w:b/>
          <w:bCs/>
          <w:color w:val="000000"/>
          <w:sz w:val="28"/>
          <w:szCs w:val="28"/>
          <w:lang w:eastAsia="ru-RU"/>
        </w:rPr>
      </w:pPr>
    </w:p>
    <w:p w:rsidR="003E4307" w:rsidRDefault="00196CA4" w:rsidP="003E4307">
      <w:pPr>
        <w:suppressAutoHyphens/>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Т</w:t>
      </w:r>
      <w:r w:rsidR="003E4307">
        <w:rPr>
          <w:rFonts w:ascii="Times New Roman" w:hAnsi="Times New Roman"/>
          <w:b/>
          <w:bCs/>
          <w:color w:val="000000"/>
          <w:sz w:val="28"/>
          <w:szCs w:val="28"/>
          <w:lang w:eastAsia="ru-RU"/>
        </w:rPr>
        <w:t>ематическое планирование</w:t>
      </w:r>
    </w:p>
    <w:p w:rsidR="003E4307" w:rsidRDefault="003E4307" w:rsidP="003E4307">
      <w:pPr>
        <w:suppressAutoHyphens/>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8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8789"/>
        <w:gridCol w:w="1984"/>
        <w:gridCol w:w="3338"/>
      </w:tblGrid>
      <w:tr w:rsidR="003E4307" w:rsidRPr="003E4307" w:rsidTr="003E4307">
        <w:tc>
          <w:tcPr>
            <w:tcW w:w="675" w:type="dxa"/>
          </w:tcPr>
          <w:p w:rsidR="003E4307" w:rsidRPr="003E4307" w:rsidRDefault="003E4307" w:rsidP="003E4307">
            <w:pPr>
              <w:spacing w:after="0" w:line="240" w:lineRule="auto"/>
              <w:jc w:val="both"/>
              <w:rPr>
                <w:rFonts w:ascii="Times New Roman" w:hAnsi="Times New Roman"/>
                <w:b/>
                <w:bCs/>
                <w:color w:val="000000"/>
                <w:sz w:val="28"/>
                <w:szCs w:val="28"/>
                <w:lang w:eastAsia="ru-RU"/>
              </w:rPr>
            </w:pPr>
            <w:r w:rsidRPr="003E4307">
              <w:rPr>
                <w:rFonts w:ascii="Times New Roman" w:hAnsi="Times New Roman"/>
                <w:b/>
                <w:bCs/>
                <w:color w:val="000000"/>
                <w:sz w:val="28"/>
                <w:szCs w:val="28"/>
                <w:lang w:eastAsia="ru-RU"/>
              </w:rPr>
              <w:t>№</w:t>
            </w:r>
          </w:p>
          <w:p w:rsidR="003E4307" w:rsidRPr="003E4307" w:rsidRDefault="003E4307" w:rsidP="003E4307">
            <w:pPr>
              <w:spacing w:after="0" w:line="240" w:lineRule="auto"/>
              <w:jc w:val="both"/>
              <w:rPr>
                <w:rFonts w:ascii="Times New Roman" w:hAnsi="Times New Roman"/>
                <w:b/>
                <w:bCs/>
                <w:color w:val="000000"/>
                <w:sz w:val="28"/>
                <w:szCs w:val="28"/>
                <w:lang w:eastAsia="ru-RU"/>
              </w:rPr>
            </w:pPr>
            <w:proofErr w:type="spellStart"/>
            <w:proofErr w:type="gramStart"/>
            <w:r w:rsidRPr="003E4307">
              <w:rPr>
                <w:rFonts w:ascii="Times New Roman" w:hAnsi="Times New Roman"/>
                <w:b/>
                <w:bCs/>
                <w:color w:val="000000"/>
                <w:sz w:val="28"/>
                <w:szCs w:val="28"/>
                <w:lang w:eastAsia="ru-RU"/>
              </w:rPr>
              <w:t>п</w:t>
            </w:r>
            <w:proofErr w:type="spellEnd"/>
            <w:proofErr w:type="gramEnd"/>
            <w:r w:rsidRPr="003E4307">
              <w:rPr>
                <w:rFonts w:ascii="Times New Roman" w:hAnsi="Times New Roman"/>
                <w:b/>
                <w:bCs/>
                <w:color w:val="000000"/>
                <w:sz w:val="28"/>
                <w:szCs w:val="28"/>
                <w:lang w:eastAsia="ru-RU"/>
              </w:rPr>
              <w:t>/</w:t>
            </w:r>
            <w:proofErr w:type="spellStart"/>
            <w:r w:rsidRPr="003E4307">
              <w:rPr>
                <w:rFonts w:ascii="Times New Roman" w:hAnsi="Times New Roman"/>
                <w:b/>
                <w:bCs/>
                <w:color w:val="000000"/>
                <w:sz w:val="28"/>
                <w:szCs w:val="28"/>
                <w:lang w:eastAsia="ru-RU"/>
              </w:rPr>
              <w:t>п</w:t>
            </w:r>
            <w:proofErr w:type="spellEnd"/>
          </w:p>
        </w:tc>
        <w:tc>
          <w:tcPr>
            <w:tcW w:w="8789" w:type="dxa"/>
          </w:tcPr>
          <w:p w:rsidR="003E4307" w:rsidRPr="003E4307" w:rsidRDefault="003E4307" w:rsidP="003E4307">
            <w:pPr>
              <w:spacing w:after="0" w:line="240" w:lineRule="auto"/>
              <w:jc w:val="both"/>
              <w:rPr>
                <w:rFonts w:ascii="Times New Roman" w:hAnsi="Times New Roman"/>
                <w:b/>
                <w:bCs/>
                <w:color w:val="000000"/>
                <w:sz w:val="28"/>
                <w:szCs w:val="28"/>
                <w:lang w:eastAsia="ru-RU"/>
              </w:rPr>
            </w:pPr>
            <w:r w:rsidRPr="003E4307">
              <w:rPr>
                <w:rFonts w:ascii="Times New Roman" w:hAnsi="Times New Roman"/>
                <w:b/>
                <w:bCs/>
                <w:color w:val="000000"/>
                <w:sz w:val="28"/>
                <w:szCs w:val="28"/>
                <w:lang w:eastAsia="ru-RU"/>
              </w:rPr>
              <w:t>Тема</w:t>
            </w:r>
          </w:p>
        </w:tc>
        <w:tc>
          <w:tcPr>
            <w:tcW w:w="1984" w:type="dxa"/>
          </w:tcPr>
          <w:p w:rsidR="003E4307" w:rsidRPr="003E4307" w:rsidRDefault="003E4307" w:rsidP="003E4307">
            <w:pPr>
              <w:spacing w:after="0" w:line="240" w:lineRule="auto"/>
              <w:jc w:val="both"/>
              <w:rPr>
                <w:rFonts w:ascii="Times New Roman" w:hAnsi="Times New Roman"/>
                <w:b/>
                <w:bCs/>
                <w:color w:val="000000"/>
                <w:sz w:val="28"/>
                <w:szCs w:val="28"/>
                <w:lang w:eastAsia="ru-RU"/>
              </w:rPr>
            </w:pPr>
            <w:r w:rsidRPr="003E4307">
              <w:rPr>
                <w:rFonts w:ascii="Times New Roman" w:hAnsi="Times New Roman"/>
                <w:b/>
                <w:bCs/>
                <w:color w:val="000000"/>
                <w:sz w:val="28"/>
                <w:szCs w:val="28"/>
                <w:lang w:eastAsia="ru-RU"/>
              </w:rPr>
              <w:t>Количество часов</w:t>
            </w:r>
          </w:p>
        </w:tc>
        <w:tc>
          <w:tcPr>
            <w:tcW w:w="3338" w:type="dxa"/>
          </w:tcPr>
          <w:p w:rsidR="003E4307" w:rsidRPr="003E4307" w:rsidRDefault="003E4307" w:rsidP="003E4307">
            <w:pPr>
              <w:tabs>
                <w:tab w:val="left" w:pos="2642"/>
                <w:tab w:val="left" w:pos="3302"/>
              </w:tabs>
              <w:spacing w:after="0" w:line="240" w:lineRule="auto"/>
              <w:jc w:val="both"/>
              <w:rPr>
                <w:rFonts w:ascii="Times New Roman" w:hAnsi="Times New Roman"/>
                <w:b/>
                <w:bCs/>
                <w:color w:val="000000"/>
                <w:sz w:val="28"/>
                <w:szCs w:val="28"/>
                <w:lang w:eastAsia="ru-RU"/>
              </w:rPr>
            </w:pPr>
            <w:r w:rsidRPr="003E4307">
              <w:rPr>
                <w:rFonts w:ascii="Times New Roman" w:hAnsi="Times New Roman"/>
                <w:b/>
                <w:bCs/>
                <w:color w:val="000000"/>
                <w:sz w:val="28"/>
                <w:szCs w:val="28"/>
                <w:lang w:eastAsia="ru-RU"/>
              </w:rPr>
              <w:t>Контроль</w:t>
            </w:r>
          </w:p>
        </w:tc>
      </w:tr>
      <w:tr w:rsidR="003E4307" w:rsidRPr="003E4307" w:rsidTr="003E4307">
        <w:tc>
          <w:tcPr>
            <w:tcW w:w="675" w:type="dxa"/>
          </w:tcPr>
          <w:p w:rsidR="003E4307" w:rsidRPr="003E4307" w:rsidRDefault="003E4307" w:rsidP="003E4307">
            <w:pPr>
              <w:spacing w:after="0" w:line="240" w:lineRule="auto"/>
              <w:jc w:val="both"/>
              <w:rPr>
                <w:rFonts w:ascii="Times New Roman" w:hAnsi="Times New Roman"/>
                <w:bCs/>
                <w:color w:val="000000"/>
                <w:sz w:val="28"/>
                <w:szCs w:val="28"/>
                <w:lang w:eastAsia="ru-RU"/>
              </w:rPr>
            </w:pPr>
            <w:r w:rsidRPr="003E4307">
              <w:rPr>
                <w:rFonts w:ascii="Times New Roman" w:hAnsi="Times New Roman"/>
                <w:bCs/>
                <w:color w:val="000000"/>
                <w:sz w:val="28"/>
                <w:szCs w:val="28"/>
                <w:lang w:eastAsia="ru-RU"/>
              </w:rPr>
              <w:t>1</w:t>
            </w:r>
          </w:p>
        </w:tc>
        <w:tc>
          <w:tcPr>
            <w:tcW w:w="8789" w:type="dxa"/>
          </w:tcPr>
          <w:p w:rsidR="003E4307" w:rsidRPr="003E4307" w:rsidRDefault="003E4307" w:rsidP="003E4307">
            <w:pPr>
              <w:spacing w:after="0" w:line="240" w:lineRule="auto"/>
              <w:jc w:val="both"/>
              <w:rPr>
                <w:rFonts w:ascii="Times New Roman" w:hAnsi="Times New Roman"/>
                <w:bCs/>
                <w:color w:val="000000"/>
                <w:sz w:val="28"/>
                <w:szCs w:val="28"/>
                <w:lang w:eastAsia="ru-RU"/>
              </w:rPr>
            </w:pPr>
            <w:r w:rsidRPr="003E4307">
              <w:rPr>
                <w:rFonts w:ascii="Times New Roman" w:hAnsi="Times New Roman"/>
                <w:bCs/>
                <w:color w:val="000000"/>
                <w:sz w:val="28"/>
                <w:szCs w:val="28"/>
                <w:lang w:eastAsia="ru-RU"/>
              </w:rPr>
              <w:t xml:space="preserve">Пожарная </w:t>
            </w:r>
            <w:r>
              <w:rPr>
                <w:rFonts w:ascii="Times New Roman" w:hAnsi="Times New Roman"/>
                <w:bCs/>
                <w:color w:val="000000"/>
                <w:sz w:val="28"/>
                <w:szCs w:val="28"/>
                <w:lang w:eastAsia="ru-RU"/>
              </w:rPr>
              <w:t>безопасность</w:t>
            </w:r>
          </w:p>
        </w:tc>
        <w:tc>
          <w:tcPr>
            <w:tcW w:w="1984" w:type="dxa"/>
          </w:tcPr>
          <w:p w:rsidR="003E4307" w:rsidRPr="003E4307" w:rsidRDefault="003E4307" w:rsidP="003E4307">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3</w:t>
            </w:r>
          </w:p>
        </w:tc>
        <w:tc>
          <w:tcPr>
            <w:tcW w:w="3338" w:type="dxa"/>
          </w:tcPr>
          <w:p w:rsidR="003E4307" w:rsidRPr="003E4307" w:rsidRDefault="003E4307" w:rsidP="003E4307">
            <w:pPr>
              <w:tabs>
                <w:tab w:val="left" w:pos="2642"/>
                <w:tab w:val="left" w:pos="3302"/>
              </w:tabs>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Контрольная работа №1</w:t>
            </w:r>
          </w:p>
        </w:tc>
      </w:tr>
      <w:tr w:rsidR="003E4307" w:rsidRPr="003E4307" w:rsidTr="003E4307">
        <w:tc>
          <w:tcPr>
            <w:tcW w:w="675" w:type="dxa"/>
          </w:tcPr>
          <w:p w:rsidR="003E4307" w:rsidRPr="003E4307" w:rsidRDefault="003E4307" w:rsidP="003E4307">
            <w:pPr>
              <w:spacing w:after="0" w:line="240" w:lineRule="auto"/>
              <w:jc w:val="both"/>
              <w:rPr>
                <w:rFonts w:ascii="Times New Roman" w:hAnsi="Times New Roman"/>
                <w:bCs/>
                <w:color w:val="000000"/>
                <w:sz w:val="28"/>
                <w:szCs w:val="28"/>
                <w:lang w:eastAsia="ru-RU"/>
              </w:rPr>
            </w:pPr>
            <w:r w:rsidRPr="003E4307">
              <w:rPr>
                <w:rFonts w:ascii="Times New Roman" w:hAnsi="Times New Roman"/>
                <w:bCs/>
                <w:color w:val="000000"/>
                <w:sz w:val="28"/>
                <w:szCs w:val="28"/>
                <w:lang w:eastAsia="ru-RU"/>
              </w:rPr>
              <w:t>2</w:t>
            </w:r>
          </w:p>
        </w:tc>
        <w:tc>
          <w:tcPr>
            <w:tcW w:w="8789" w:type="dxa"/>
          </w:tcPr>
          <w:p w:rsidR="003E4307" w:rsidRPr="003E4307" w:rsidRDefault="003E4307" w:rsidP="003E4307">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Безопасность на дорогах</w:t>
            </w:r>
          </w:p>
        </w:tc>
        <w:tc>
          <w:tcPr>
            <w:tcW w:w="1984" w:type="dxa"/>
          </w:tcPr>
          <w:p w:rsidR="003E4307" w:rsidRPr="003E4307" w:rsidRDefault="003E4307" w:rsidP="003E4307">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3</w:t>
            </w:r>
          </w:p>
        </w:tc>
        <w:tc>
          <w:tcPr>
            <w:tcW w:w="3338" w:type="dxa"/>
          </w:tcPr>
          <w:p w:rsidR="003E4307" w:rsidRPr="003E4307" w:rsidRDefault="003E4307" w:rsidP="003E4307">
            <w:pPr>
              <w:tabs>
                <w:tab w:val="left" w:pos="2642"/>
                <w:tab w:val="left" w:pos="3302"/>
              </w:tabs>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Контрольная работа №2</w:t>
            </w:r>
          </w:p>
        </w:tc>
      </w:tr>
      <w:tr w:rsidR="003E4307" w:rsidRPr="003E4307" w:rsidTr="003E4307">
        <w:tc>
          <w:tcPr>
            <w:tcW w:w="675" w:type="dxa"/>
          </w:tcPr>
          <w:p w:rsidR="003E4307" w:rsidRPr="003E4307" w:rsidRDefault="003E4307" w:rsidP="003E4307">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3</w:t>
            </w:r>
          </w:p>
        </w:tc>
        <w:tc>
          <w:tcPr>
            <w:tcW w:w="8789" w:type="dxa"/>
          </w:tcPr>
          <w:p w:rsidR="003E4307" w:rsidRDefault="003E4307" w:rsidP="003E4307">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Безопасность на водоёмах</w:t>
            </w:r>
          </w:p>
        </w:tc>
        <w:tc>
          <w:tcPr>
            <w:tcW w:w="1984" w:type="dxa"/>
          </w:tcPr>
          <w:p w:rsidR="003E4307" w:rsidRDefault="003E4307" w:rsidP="003E4307">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3</w:t>
            </w:r>
          </w:p>
        </w:tc>
        <w:tc>
          <w:tcPr>
            <w:tcW w:w="3338" w:type="dxa"/>
          </w:tcPr>
          <w:p w:rsidR="003E4307" w:rsidRDefault="003E4307" w:rsidP="003E4307">
            <w:pPr>
              <w:tabs>
                <w:tab w:val="left" w:pos="2642"/>
                <w:tab w:val="left" w:pos="3302"/>
              </w:tabs>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Контрольная работа №3</w:t>
            </w:r>
          </w:p>
        </w:tc>
      </w:tr>
      <w:tr w:rsidR="003E4307" w:rsidRPr="003E4307" w:rsidTr="003E4307">
        <w:tc>
          <w:tcPr>
            <w:tcW w:w="675" w:type="dxa"/>
          </w:tcPr>
          <w:p w:rsidR="003E4307" w:rsidRDefault="003E4307" w:rsidP="003E4307">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4</w:t>
            </w:r>
          </w:p>
        </w:tc>
        <w:tc>
          <w:tcPr>
            <w:tcW w:w="8789" w:type="dxa"/>
          </w:tcPr>
          <w:p w:rsidR="003E4307" w:rsidRDefault="003E4307" w:rsidP="003E4307">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Экология и безопасность</w:t>
            </w:r>
          </w:p>
        </w:tc>
        <w:tc>
          <w:tcPr>
            <w:tcW w:w="1984" w:type="dxa"/>
          </w:tcPr>
          <w:p w:rsidR="003E4307" w:rsidRDefault="003E4307" w:rsidP="003E4307">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2</w:t>
            </w:r>
          </w:p>
        </w:tc>
        <w:tc>
          <w:tcPr>
            <w:tcW w:w="3338" w:type="dxa"/>
          </w:tcPr>
          <w:p w:rsidR="003E4307" w:rsidRDefault="003E4307" w:rsidP="003E4307">
            <w:pPr>
              <w:tabs>
                <w:tab w:val="left" w:pos="2642"/>
                <w:tab w:val="left" w:pos="3302"/>
              </w:tabs>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Фронтальный опрос</w:t>
            </w:r>
          </w:p>
        </w:tc>
      </w:tr>
      <w:tr w:rsidR="003E4307" w:rsidRPr="003E4307" w:rsidTr="003E4307">
        <w:tc>
          <w:tcPr>
            <w:tcW w:w="675" w:type="dxa"/>
          </w:tcPr>
          <w:p w:rsidR="003E4307" w:rsidRDefault="003E4307" w:rsidP="003E4307">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5</w:t>
            </w:r>
          </w:p>
        </w:tc>
        <w:tc>
          <w:tcPr>
            <w:tcW w:w="8789" w:type="dxa"/>
          </w:tcPr>
          <w:p w:rsidR="003E4307" w:rsidRDefault="003E4307" w:rsidP="003E4307">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Чрезвычайные ситуации техногенного характера и их возможные последствия</w:t>
            </w:r>
          </w:p>
        </w:tc>
        <w:tc>
          <w:tcPr>
            <w:tcW w:w="1984" w:type="dxa"/>
          </w:tcPr>
          <w:p w:rsidR="003E4307" w:rsidRDefault="003E4307" w:rsidP="003E4307">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5</w:t>
            </w:r>
          </w:p>
        </w:tc>
        <w:tc>
          <w:tcPr>
            <w:tcW w:w="3338" w:type="dxa"/>
          </w:tcPr>
          <w:p w:rsidR="003E4307" w:rsidRDefault="003E4307" w:rsidP="003E4307">
            <w:pPr>
              <w:tabs>
                <w:tab w:val="left" w:pos="2642"/>
                <w:tab w:val="left" w:pos="3302"/>
              </w:tabs>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Контрольная работа №4</w:t>
            </w:r>
          </w:p>
        </w:tc>
      </w:tr>
      <w:tr w:rsidR="003E4307" w:rsidRPr="003E4307" w:rsidTr="003E4307">
        <w:tc>
          <w:tcPr>
            <w:tcW w:w="675" w:type="dxa"/>
          </w:tcPr>
          <w:p w:rsidR="003E4307" w:rsidRDefault="003E4307" w:rsidP="003E4307">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6</w:t>
            </w:r>
          </w:p>
        </w:tc>
        <w:tc>
          <w:tcPr>
            <w:tcW w:w="8789" w:type="dxa"/>
          </w:tcPr>
          <w:p w:rsidR="003E4307" w:rsidRDefault="003E4307" w:rsidP="003E4307">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Обеспечение защиты населения от чрезвычайных ситуаций</w:t>
            </w:r>
          </w:p>
        </w:tc>
        <w:tc>
          <w:tcPr>
            <w:tcW w:w="1984" w:type="dxa"/>
          </w:tcPr>
          <w:p w:rsidR="003E4307" w:rsidRDefault="003E4307" w:rsidP="003E4307">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4</w:t>
            </w:r>
          </w:p>
        </w:tc>
        <w:tc>
          <w:tcPr>
            <w:tcW w:w="3338" w:type="dxa"/>
          </w:tcPr>
          <w:p w:rsidR="003E4307" w:rsidRDefault="003E4307" w:rsidP="003E4307">
            <w:pPr>
              <w:tabs>
                <w:tab w:val="left" w:pos="2642"/>
                <w:tab w:val="left" w:pos="3302"/>
              </w:tabs>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Контрольная работа №5</w:t>
            </w:r>
          </w:p>
        </w:tc>
      </w:tr>
      <w:tr w:rsidR="003E4307" w:rsidRPr="003E4307" w:rsidTr="003E4307">
        <w:tc>
          <w:tcPr>
            <w:tcW w:w="675" w:type="dxa"/>
          </w:tcPr>
          <w:p w:rsidR="003E4307" w:rsidRDefault="003E4307" w:rsidP="003E4307">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7</w:t>
            </w:r>
          </w:p>
        </w:tc>
        <w:tc>
          <w:tcPr>
            <w:tcW w:w="8789" w:type="dxa"/>
          </w:tcPr>
          <w:p w:rsidR="003E4307" w:rsidRDefault="003E4307" w:rsidP="003E4307">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Организация защиты населения от чрезвычайных ситуаций </w:t>
            </w:r>
            <w:r>
              <w:rPr>
                <w:rFonts w:ascii="Times New Roman" w:hAnsi="Times New Roman"/>
                <w:bCs/>
                <w:color w:val="000000"/>
                <w:sz w:val="28"/>
                <w:szCs w:val="28"/>
                <w:lang w:eastAsia="ru-RU"/>
              </w:rPr>
              <w:lastRenderedPageBreak/>
              <w:t>техногенного характера</w:t>
            </w:r>
          </w:p>
        </w:tc>
        <w:tc>
          <w:tcPr>
            <w:tcW w:w="1984" w:type="dxa"/>
          </w:tcPr>
          <w:p w:rsidR="003E4307" w:rsidRDefault="003E4307" w:rsidP="003E4307">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lastRenderedPageBreak/>
              <w:t>3</w:t>
            </w:r>
          </w:p>
        </w:tc>
        <w:tc>
          <w:tcPr>
            <w:tcW w:w="3338" w:type="dxa"/>
          </w:tcPr>
          <w:p w:rsidR="003E4307" w:rsidRDefault="003E4307" w:rsidP="003E4307">
            <w:pPr>
              <w:tabs>
                <w:tab w:val="left" w:pos="2642"/>
                <w:tab w:val="left" w:pos="3302"/>
              </w:tabs>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Контрольная работа №6</w:t>
            </w:r>
          </w:p>
        </w:tc>
      </w:tr>
      <w:tr w:rsidR="003E4307" w:rsidRPr="003E4307" w:rsidTr="003E4307">
        <w:tc>
          <w:tcPr>
            <w:tcW w:w="675" w:type="dxa"/>
          </w:tcPr>
          <w:p w:rsidR="003E4307" w:rsidRDefault="003E4307" w:rsidP="003E4307">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lastRenderedPageBreak/>
              <w:t>8</w:t>
            </w:r>
          </w:p>
        </w:tc>
        <w:tc>
          <w:tcPr>
            <w:tcW w:w="8789" w:type="dxa"/>
          </w:tcPr>
          <w:p w:rsidR="003E4307" w:rsidRDefault="003E4307" w:rsidP="003E4307">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Основы здорового образа жизни</w:t>
            </w:r>
          </w:p>
        </w:tc>
        <w:tc>
          <w:tcPr>
            <w:tcW w:w="1984" w:type="dxa"/>
          </w:tcPr>
          <w:p w:rsidR="003E4307" w:rsidRDefault="003E4307" w:rsidP="003E4307">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8</w:t>
            </w:r>
          </w:p>
        </w:tc>
        <w:tc>
          <w:tcPr>
            <w:tcW w:w="3338" w:type="dxa"/>
          </w:tcPr>
          <w:p w:rsidR="003E4307" w:rsidRDefault="003E4307" w:rsidP="003E4307">
            <w:pPr>
              <w:tabs>
                <w:tab w:val="left" w:pos="2642"/>
                <w:tab w:val="left" w:pos="3302"/>
              </w:tabs>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Контрольная работа №7</w:t>
            </w:r>
          </w:p>
        </w:tc>
      </w:tr>
      <w:tr w:rsidR="003E4307" w:rsidRPr="003E4307" w:rsidTr="003E4307">
        <w:tc>
          <w:tcPr>
            <w:tcW w:w="675" w:type="dxa"/>
          </w:tcPr>
          <w:p w:rsidR="003E4307" w:rsidRDefault="003E4307" w:rsidP="003E4307">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9</w:t>
            </w:r>
          </w:p>
        </w:tc>
        <w:tc>
          <w:tcPr>
            <w:tcW w:w="8789" w:type="dxa"/>
          </w:tcPr>
          <w:p w:rsidR="003E4307" w:rsidRDefault="003E4307" w:rsidP="003E4307">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Первая помощь при неотложных состояниях</w:t>
            </w:r>
          </w:p>
        </w:tc>
        <w:tc>
          <w:tcPr>
            <w:tcW w:w="1984" w:type="dxa"/>
          </w:tcPr>
          <w:p w:rsidR="003E4307" w:rsidRDefault="003E4307" w:rsidP="003E4307">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4</w:t>
            </w:r>
          </w:p>
        </w:tc>
        <w:tc>
          <w:tcPr>
            <w:tcW w:w="3338" w:type="dxa"/>
          </w:tcPr>
          <w:p w:rsidR="003E4307" w:rsidRDefault="003E4307" w:rsidP="003E4307">
            <w:pPr>
              <w:tabs>
                <w:tab w:val="left" w:pos="2642"/>
                <w:tab w:val="left" w:pos="3302"/>
              </w:tabs>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Контрольная работа №8</w:t>
            </w:r>
          </w:p>
        </w:tc>
      </w:tr>
    </w:tbl>
    <w:p w:rsidR="003E4307" w:rsidRDefault="003E4307" w:rsidP="003E4307">
      <w:pPr>
        <w:suppressAutoHyphens/>
        <w:spacing w:after="0" w:line="240" w:lineRule="auto"/>
        <w:jc w:val="both"/>
        <w:rPr>
          <w:rFonts w:ascii="Times New Roman" w:hAnsi="Times New Roman"/>
          <w:color w:val="000000"/>
          <w:sz w:val="28"/>
          <w:szCs w:val="28"/>
        </w:rPr>
      </w:pPr>
    </w:p>
    <w:p w:rsidR="003E4307" w:rsidRDefault="00196CA4" w:rsidP="003E4307">
      <w:pPr>
        <w:suppressAutoHyphens/>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Т</w:t>
      </w:r>
      <w:r w:rsidR="003E4307">
        <w:rPr>
          <w:rFonts w:ascii="Times New Roman" w:hAnsi="Times New Roman"/>
          <w:b/>
          <w:bCs/>
          <w:color w:val="000000"/>
          <w:sz w:val="28"/>
          <w:szCs w:val="28"/>
          <w:lang w:eastAsia="ru-RU"/>
        </w:rPr>
        <w:t>ематическое планирование</w:t>
      </w:r>
    </w:p>
    <w:p w:rsidR="003E4307" w:rsidRDefault="003E4307" w:rsidP="003E4307">
      <w:pPr>
        <w:suppressAutoHyphens/>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9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8789"/>
        <w:gridCol w:w="1984"/>
        <w:gridCol w:w="3338"/>
      </w:tblGrid>
      <w:tr w:rsidR="003E4307" w:rsidRPr="003E4307" w:rsidTr="0071063E">
        <w:tc>
          <w:tcPr>
            <w:tcW w:w="675" w:type="dxa"/>
          </w:tcPr>
          <w:p w:rsidR="003E4307" w:rsidRPr="003E4307" w:rsidRDefault="003E4307" w:rsidP="0071063E">
            <w:pPr>
              <w:spacing w:after="0" w:line="240" w:lineRule="auto"/>
              <w:jc w:val="both"/>
              <w:rPr>
                <w:rFonts w:ascii="Times New Roman" w:hAnsi="Times New Roman"/>
                <w:b/>
                <w:bCs/>
                <w:color w:val="000000"/>
                <w:sz w:val="28"/>
                <w:szCs w:val="28"/>
                <w:lang w:eastAsia="ru-RU"/>
              </w:rPr>
            </w:pPr>
            <w:r w:rsidRPr="003E4307">
              <w:rPr>
                <w:rFonts w:ascii="Times New Roman" w:hAnsi="Times New Roman"/>
                <w:b/>
                <w:bCs/>
                <w:color w:val="000000"/>
                <w:sz w:val="28"/>
                <w:szCs w:val="28"/>
                <w:lang w:eastAsia="ru-RU"/>
              </w:rPr>
              <w:t>№</w:t>
            </w:r>
          </w:p>
          <w:p w:rsidR="003E4307" w:rsidRPr="003E4307" w:rsidRDefault="003E4307" w:rsidP="0071063E">
            <w:pPr>
              <w:spacing w:after="0" w:line="240" w:lineRule="auto"/>
              <w:jc w:val="both"/>
              <w:rPr>
                <w:rFonts w:ascii="Times New Roman" w:hAnsi="Times New Roman"/>
                <w:b/>
                <w:bCs/>
                <w:color w:val="000000"/>
                <w:sz w:val="28"/>
                <w:szCs w:val="28"/>
                <w:lang w:eastAsia="ru-RU"/>
              </w:rPr>
            </w:pPr>
            <w:proofErr w:type="spellStart"/>
            <w:proofErr w:type="gramStart"/>
            <w:r w:rsidRPr="003E4307">
              <w:rPr>
                <w:rFonts w:ascii="Times New Roman" w:hAnsi="Times New Roman"/>
                <w:b/>
                <w:bCs/>
                <w:color w:val="000000"/>
                <w:sz w:val="28"/>
                <w:szCs w:val="28"/>
                <w:lang w:eastAsia="ru-RU"/>
              </w:rPr>
              <w:t>п</w:t>
            </w:r>
            <w:proofErr w:type="spellEnd"/>
            <w:proofErr w:type="gramEnd"/>
            <w:r w:rsidRPr="003E4307">
              <w:rPr>
                <w:rFonts w:ascii="Times New Roman" w:hAnsi="Times New Roman"/>
                <w:b/>
                <w:bCs/>
                <w:color w:val="000000"/>
                <w:sz w:val="28"/>
                <w:szCs w:val="28"/>
                <w:lang w:eastAsia="ru-RU"/>
              </w:rPr>
              <w:t>/</w:t>
            </w:r>
            <w:proofErr w:type="spellStart"/>
            <w:r w:rsidRPr="003E4307">
              <w:rPr>
                <w:rFonts w:ascii="Times New Roman" w:hAnsi="Times New Roman"/>
                <w:b/>
                <w:bCs/>
                <w:color w:val="000000"/>
                <w:sz w:val="28"/>
                <w:szCs w:val="28"/>
                <w:lang w:eastAsia="ru-RU"/>
              </w:rPr>
              <w:t>п</w:t>
            </w:r>
            <w:proofErr w:type="spellEnd"/>
          </w:p>
        </w:tc>
        <w:tc>
          <w:tcPr>
            <w:tcW w:w="8789" w:type="dxa"/>
          </w:tcPr>
          <w:p w:rsidR="003E4307" w:rsidRPr="003E4307" w:rsidRDefault="003E4307" w:rsidP="0071063E">
            <w:pPr>
              <w:spacing w:after="0" w:line="240" w:lineRule="auto"/>
              <w:jc w:val="both"/>
              <w:rPr>
                <w:rFonts w:ascii="Times New Roman" w:hAnsi="Times New Roman"/>
                <w:b/>
                <w:bCs/>
                <w:color w:val="000000"/>
                <w:sz w:val="28"/>
                <w:szCs w:val="28"/>
                <w:lang w:eastAsia="ru-RU"/>
              </w:rPr>
            </w:pPr>
            <w:r w:rsidRPr="003E4307">
              <w:rPr>
                <w:rFonts w:ascii="Times New Roman" w:hAnsi="Times New Roman"/>
                <w:b/>
                <w:bCs/>
                <w:color w:val="000000"/>
                <w:sz w:val="28"/>
                <w:szCs w:val="28"/>
                <w:lang w:eastAsia="ru-RU"/>
              </w:rPr>
              <w:t>Тема</w:t>
            </w:r>
          </w:p>
        </w:tc>
        <w:tc>
          <w:tcPr>
            <w:tcW w:w="1984" w:type="dxa"/>
          </w:tcPr>
          <w:p w:rsidR="003E4307" w:rsidRPr="003E4307" w:rsidRDefault="003E4307" w:rsidP="0071063E">
            <w:pPr>
              <w:spacing w:after="0" w:line="240" w:lineRule="auto"/>
              <w:jc w:val="both"/>
              <w:rPr>
                <w:rFonts w:ascii="Times New Roman" w:hAnsi="Times New Roman"/>
                <w:b/>
                <w:bCs/>
                <w:color w:val="000000"/>
                <w:sz w:val="28"/>
                <w:szCs w:val="28"/>
                <w:lang w:eastAsia="ru-RU"/>
              </w:rPr>
            </w:pPr>
            <w:r w:rsidRPr="003E4307">
              <w:rPr>
                <w:rFonts w:ascii="Times New Roman" w:hAnsi="Times New Roman"/>
                <w:b/>
                <w:bCs/>
                <w:color w:val="000000"/>
                <w:sz w:val="28"/>
                <w:szCs w:val="28"/>
                <w:lang w:eastAsia="ru-RU"/>
              </w:rPr>
              <w:t>Количество часов</w:t>
            </w:r>
          </w:p>
        </w:tc>
        <w:tc>
          <w:tcPr>
            <w:tcW w:w="3338" w:type="dxa"/>
          </w:tcPr>
          <w:p w:rsidR="003E4307" w:rsidRPr="003E4307" w:rsidRDefault="003E4307" w:rsidP="0071063E">
            <w:pPr>
              <w:tabs>
                <w:tab w:val="left" w:pos="2642"/>
                <w:tab w:val="left" w:pos="3302"/>
              </w:tabs>
              <w:spacing w:after="0" w:line="240" w:lineRule="auto"/>
              <w:jc w:val="both"/>
              <w:rPr>
                <w:rFonts w:ascii="Times New Roman" w:hAnsi="Times New Roman"/>
                <w:b/>
                <w:bCs/>
                <w:color w:val="000000"/>
                <w:sz w:val="28"/>
                <w:szCs w:val="28"/>
                <w:lang w:eastAsia="ru-RU"/>
              </w:rPr>
            </w:pPr>
            <w:r w:rsidRPr="003E4307">
              <w:rPr>
                <w:rFonts w:ascii="Times New Roman" w:hAnsi="Times New Roman"/>
                <w:b/>
                <w:bCs/>
                <w:color w:val="000000"/>
                <w:sz w:val="28"/>
                <w:szCs w:val="28"/>
                <w:lang w:eastAsia="ru-RU"/>
              </w:rPr>
              <w:t>Контроль</w:t>
            </w:r>
          </w:p>
        </w:tc>
      </w:tr>
      <w:tr w:rsidR="003E4307" w:rsidRPr="003E4307" w:rsidTr="0071063E">
        <w:tc>
          <w:tcPr>
            <w:tcW w:w="675" w:type="dxa"/>
          </w:tcPr>
          <w:p w:rsidR="003E4307" w:rsidRPr="003E4307" w:rsidRDefault="003E4307" w:rsidP="0071063E">
            <w:pPr>
              <w:spacing w:after="0" w:line="240" w:lineRule="auto"/>
              <w:jc w:val="both"/>
              <w:rPr>
                <w:rFonts w:ascii="Times New Roman" w:hAnsi="Times New Roman"/>
                <w:bCs/>
                <w:color w:val="000000"/>
                <w:sz w:val="28"/>
                <w:szCs w:val="28"/>
                <w:lang w:eastAsia="ru-RU"/>
              </w:rPr>
            </w:pPr>
            <w:r w:rsidRPr="003E4307">
              <w:rPr>
                <w:rFonts w:ascii="Times New Roman" w:hAnsi="Times New Roman"/>
                <w:bCs/>
                <w:color w:val="000000"/>
                <w:sz w:val="28"/>
                <w:szCs w:val="28"/>
                <w:lang w:eastAsia="ru-RU"/>
              </w:rPr>
              <w:t>1</w:t>
            </w:r>
          </w:p>
        </w:tc>
        <w:tc>
          <w:tcPr>
            <w:tcW w:w="8789" w:type="dxa"/>
          </w:tcPr>
          <w:p w:rsidR="003E4307" w:rsidRPr="003E4307" w:rsidRDefault="003E4307" w:rsidP="0071063E">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Национальная безопасность России в мировом сообществе</w:t>
            </w:r>
          </w:p>
        </w:tc>
        <w:tc>
          <w:tcPr>
            <w:tcW w:w="1984" w:type="dxa"/>
          </w:tcPr>
          <w:p w:rsidR="003E4307" w:rsidRPr="003E4307" w:rsidRDefault="003E4307" w:rsidP="0071063E">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4</w:t>
            </w:r>
          </w:p>
        </w:tc>
        <w:tc>
          <w:tcPr>
            <w:tcW w:w="3338" w:type="dxa"/>
          </w:tcPr>
          <w:p w:rsidR="003E4307" w:rsidRPr="003E4307" w:rsidRDefault="003E4307" w:rsidP="0071063E">
            <w:pPr>
              <w:tabs>
                <w:tab w:val="left" w:pos="2642"/>
                <w:tab w:val="left" w:pos="3302"/>
              </w:tabs>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Контрольная работа №1</w:t>
            </w:r>
          </w:p>
        </w:tc>
      </w:tr>
      <w:tr w:rsidR="003E4307" w:rsidRPr="003E4307" w:rsidTr="0071063E">
        <w:tc>
          <w:tcPr>
            <w:tcW w:w="675" w:type="dxa"/>
          </w:tcPr>
          <w:p w:rsidR="003E4307" w:rsidRPr="003E4307" w:rsidRDefault="003E4307" w:rsidP="0071063E">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2</w:t>
            </w:r>
          </w:p>
        </w:tc>
        <w:tc>
          <w:tcPr>
            <w:tcW w:w="8789" w:type="dxa"/>
          </w:tcPr>
          <w:p w:rsidR="003E4307" w:rsidRDefault="003E4307" w:rsidP="0071063E">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Чрезвычайные ситуации мирного и военного времени и национальная безопасность России</w:t>
            </w:r>
          </w:p>
        </w:tc>
        <w:tc>
          <w:tcPr>
            <w:tcW w:w="1984" w:type="dxa"/>
          </w:tcPr>
          <w:p w:rsidR="003E4307" w:rsidRDefault="003E4307" w:rsidP="0071063E">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4</w:t>
            </w:r>
          </w:p>
        </w:tc>
        <w:tc>
          <w:tcPr>
            <w:tcW w:w="3338" w:type="dxa"/>
          </w:tcPr>
          <w:p w:rsidR="003E4307" w:rsidRDefault="003E4307" w:rsidP="0071063E">
            <w:pPr>
              <w:tabs>
                <w:tab w:val="left" w:pos="2642"/>
                <w:tab w:val="left" w:pos="3302"/>
              </w:tabs>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Контрольная работа №2</w:t>
            </w:r>
          </w:p>
        </w:tc>
      </w:tr>
      <w:tr w:rsidR="003E4307" w:rsidRPr="003E4307" w:rsidTr="0071063E">
        <w:tc>
          <w:tcPr>
            <w:tcW w:w="675" w:type="dxa"/>
          </w:tcPr>
          <w:p w:rsidR="003E4307" w:rsidRDefault="003E4307" w:rsidP="0071063E">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3</w:t>
            </w:r>
          </w:p>
        </w:tc>
        <w:tc>
          <w:tcPr>
            <w:tcW w:w="8789" w:type="dxa"/>
          </w:tcPr>
          <w:p w:rsidR="003E4307" w:rsidRDefault="003E4307" w:rsidP="0071063E">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Организационные основы по защите населения страны от чрезвычайных ситуаций мирного и военного времени</w:t>
            </w:r>
          </w:p>
        </w:tc>
        <w:tc>
          <w:tcPr>
            <w:tcW w:w="1984" w:type="dxa"/>
          </w:tcPr>
          <w:p w:rsidR="003E4307" w:rsidRDefault="003E4307" w:rsidP="0071063E">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3</w:t>
            </w:r>
          </w:p>
        </w:tc>
        <w:tc>
          <w:tcPr>
            <w:tcW w:w="3338" w:type="dxa"/>
          </w:tcPr>
          <w:p w:rsidR="003E4307" w:rsidRDefault="003E4307" w:rsidP="0071063E">
            <w:pPr>
              <w:tabs>
                <w:tab w:val="left" w:pos="2642"/>
                <w:tab w:val="left" w:pos="3302"/>
              </w:tabs>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Контрольная работа №3</w:t>
            </w:r>
          </w:p>
        </w:tc>
      </w:tr>
      <w:tr w:rsidR="003E4307" w:rsidRPr="003E4307" w:rsidTr="0071063E">
        <w:tc>
          <w:tcPr>
            <w:tcW w:w="675" w:type="dxa"/>
          </w:tcPr>
          <w:p w:rsidR="003E4307" w:rsidRDefault="003E4307" w:rsidP="0071063E">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4</w:t>
            </w:r>
          </w:p>
        </w:tc>
        <w:tc>
          <w:tcPr>
            <w:tcW w:w="8789" w:type="dxa"/>
          </w:tcPr>
          <w:p w:rsidR="003E4307" w:rsidRDefault="003E4307" w:rsidP="0071063E">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Основные мероприятия, проводимые в РФ по защите населения от чрезвычайных ситуаций мирного и военного времени</w:t>
            </w:r>
          </w:p>
        </w:tc>
        <w:tc>
          <w:tcPr>
            <w:tcW w:w="1984" w:type="dxa"/>
          </w:tcPr>
          <w:p w:rsidR="003E4307" w:rsidRDefault="003E4307" w:rsidP="0071063E">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4</w:t>
            </w:r>
          </w:p>
        </w:tc>
        <w:tc>
          <w:tcPr>
            <w:tcW w:w="3338" w:type="dxa"/>
          </w:tcPr>
          <w:p w:rsidR="003E4307" w:rsidRDefault="003E4307" w:rsidP="0071063E">
            <w:pPr>
              <w:tabs>
                <w:tab w:val="left" w:pos="2642"/>
                <w:tab w:val="left" w:pos="3302"/>
              </w:tabs>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Контрольная работа №4</w:t>
            </w:r>
          </w:p>
        </w:tc>
      </w:tr>
      <w:tr w:rsidR="003E4307" w:rsidRPr="003E4307" w:rsidTr="0071063E">
        <w:tc>
          <w:tcPr>
            <w:tcW w:w="675" w:type="dxa"/>
          </w:tcPr>
          <w:p w:rsidR="003E4307" w:rsidRDefault="003E4307" w:rsidP="0071063E">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5</w:t>
            </w:r>
          </w:p>
        </w:tc>
        <w:tc>
          <w:tcPr>
            <w:tcW w:w="8789" w:type="dxa"/>
          </w:tcPr>
          <w:p w:rsidR="003E4307" w:rsidRDefault="003E4307" w:rsidP="0071063E">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Терроризм и экстремизм: их причины и последствия</w:t>
            </w:r>
          </w:p>
        </w:tc>
        <w:tc>
          <w:tcPr>
            <w:tcW w:w="1984" w:type="dxa"/>
          </w:tcPr>
          <w:p w:rsidR="003E4307" w:rsidRDefault="003E4307" w:rsidP="0071063E">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2</w:t>
            </w:r>
          </w:p>
        </w:tc>
        <w:tc>
          <w:tcPr>
            <w:tcW w:w="3338" w:type="dxa"/>
          </w:tcPr>
          <w:p w:rsidR="003E4307" w:rsidRDefault="003E4307" w:rsidP="0071063E">
            <w:pPr>
              <w:tabs>
                <w:tab w:val="left" w:pos="2642"/>
                <w:tab w:val="left" w:pos="3302"/>
              </w:tabs>
              <w:spacing w:after="0" w:line="240" w:lineRule="auto"/>
              <w:jc w:val="both"/>
              <w:rPr>
                <w:rFonts w:ascii="Times New Roman" w:hAnsi="Times New Roman"/>
                <w:bCs/>
                <w:color w:val="000000"/>
                <w:sz w:val="28"/>
                <w:szCs w:val="28"/>
                <w:lang w:eastAsia="ru-RU"/>
              </w:rPr>
            </w:pPr>
            <w:proofErr w:type="gramStart"/>
            <w:r>
              <w:rPr>
                <w:rFonts w:ascii="Times New Roman" w:hAnsi="Times New Roman"/>
                <w:bCs/>
                <w:color w:val="000000"/>
                <w:sz w:val="28"/>
                <w:szCs w:val="28"/>
                <w:lang w:eastAsia="ru-RU"/>
              </w:rPr>
              <w:t>Фронтальные</w:t>
            </w:r>
            <w:proofErr w:type="gramEnd"/>
            <w:r>
              <w:rPr>
                <w:rFonts w:ascii="Times New Roman" w:hAnsi="Times New Roman"/>
                <w:bCs/>
                <w:color w:val="000000"/>
                <w:sz w:val="28"/>
                <w:szCs w:val="28"/>
                <w:lang w:eastAsia="ru-RU"/>
              </w:rPr>
              <w:t xml:space="preserve"> опрос</w:t>
            </w:r>
          </w:p>
        </w:tc>
      </w:tr>
      <w:tr w:rsidR="003E4307" w:rsidRPr="003E4307" w:rsidTr="0071063E">
        <w:tc>
          <w:tcPr>
            <w:tcW w:w="675" w:type="dxa"/>
          </w:tcPr>
          <w:p w:rsidR="003E4307" w:rsidRDefault="003E4307" w:rsidP="0071063E">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6</w:t>
            </w:r>
          </w:p>
        </w:tc>
        <w:tc>
          <w:tcPr>
            <w:tcW w:w="8789" w:type="dxa"/>
          </w:tcPr>
          <w:p w:rsidR="003E4307" w:rsidRDefault="003E4307" w:rsidP="0071063E">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Нормативно правовая база противодействия терроризму и экстремизму в РФ</w:t>
            </w:r>
          </w:p>
        </w:tc>
        <w:tc>
          <w:tcPr>
            <w:tcW w:w="1984" w:type="dxa"/>
          </w:tcPr>
          <w:p w:rsidR="003E4307" w:rsidRDefault="003E4307" w:rsidP="0071063E">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3</w:t>
            </w:r>
          </w:p>
        </w:tc>
        <w:tc>
          <w:tcPr>
            <w:tcW w:w="3338" w:type="dxa"/>
          </w:tcPr>
          <w:p w:rsidR="003E4307" w:rsidRDefault="003E4307" w:rsidP="0071063E">
            <w:pPr>
              <w:tabs>
                <w:tab w:val="left" w:pos="2642"/>
                <w:tab w:val="left" w:pos="3302"/>
              </w:tabs>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Контрольная работа №5</w:t>
            </w:r>
          </w:p>
        </w:tc>
      </w:tr>
      <w:tr w:rsidR="003E4307" w:rsidRPr="003E4307" w:rsidTr="0071063E">
        <w:tc>
          <w:tcPr>
            <w:tcW w:w="675" w:type="dxa"/>
          </w:tcPr>
          <w:p w:rsidR="003E4307" w:rsidRDefault="003E4307" w:rsidP="0071063E">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7</w:t>
            </w:r>
          </w:p>
        </w:tc>
        <w:tc>
          <w:tcPr>
            <w:tcW w:w="8789" w:type="dxa"/>
          </w:tcPr>
          <w:p w:rsidR="003E4307" w:rsidRDefault="003E4307" w:rsidP="0071063E">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Организационные основы противодействия терроризму и экстремизму в РФ</w:t>
            </w:r>
          </w:p>
        </w:tc>
        <w:tc>
          <w:tcPr>
            <w:tcW w:w="1984" w:type="dxa"/>
          </w:tcPr>
          <w:p w:rsidR="003E4307" w:rsidRDefault="003E4307" w:rsidP="0071063E">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2</w:t>
            </w:r>
          </w:p>
        </w:tc>
        <w:tc>
          <w:tcPr>
            <w:tcW w:w="3338" w:type="dxa"/>
          </w:tcPr>
          <w:p w:rsidR="003E4307" w:rsidRDefault="003E4307" w:rsidP="0071063E">
            <w:pPr>
              <w:tabs>
                <w:tab w:val="left" w:pos="2642"/>
                <w:tab w:val="left" w:pos="3302"/>
              </w:tabs>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Контрольная работа №1</w:t>
            </w:r>
          </w:p>
        </w:tc>
      </w:tr>
      <w:tr w:rsidR="003E4307" w:rsidRPr="003E4307" w:rsidTr="0071063E">
        <w:tc>
          <w:tcPr>
            <w:tcW w:w="675" w:type="dxa"/>
          </w:tcPr>
          <w:p w:rsidR="003E4307" w:rsidRDefault="003E4307" w:rsidP="0071063E">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8</w:t>
            </w:r>
          </w:p>
        </w:tc>
        <w:tc>
          <w:tcPr>
            <w:tcW w:w="8789" w:type="dxa"/>
          </w:tcPr>
          <w:p w:rsidR="003E4307" w:rsidRDefault="003E4307" w:rsidP="0071063E">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Здоровье – условие благополучия человека</w:t>
            </w:r>
          </w:p>
        </w:tc>
        <w:tc>
          <w:tcPr>
            <w:tcW w:w="1984" w:type="dxa"/>
          </w:tcPr>
          <w:p w:rsidR="003E4307" w:rsidRDefault="003E4307" w:rsidP="0071063E">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3</w:t>
            </w:r>
          </w:p>
        </w:tc>
        <w:tc>
          <w:tcPr>
            <w:tcW w:w="3338" w:type="dxa"/>
          </w:tcPr>
          <w:p w:rsidR="003E4307" w:rsidRDefault="003E4307" w:rsidP="0071063E">
            <w:pPr>
              <w:tabs>
                <w:tab w:val="left" w:pos="2642"/>
                <w:tab w:val="left" w:pos="3302"/>
              </w:tabs>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Контрольная работа №6</w:t>
            </w:r>
          </w:p>
        </w:tc>
      </w:tr>
      <w:tr w:rsidR="003E4307" w:rsidRPr="003E4307" w:rsidTr="0071063E">
        <w:tc>
          <w:tcPr>
            <w:tcW w:w="675" w:type="dxa"/>
          </w:tcPr>
          <w:p w:rsidR="003E4307" w:rsidRDefault="003E4307" w:rsidP="0071063E">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9</w:t>
            </w:r>
          </w:p>
        </w:tc>
        <w:tc>
          <w:tcPr>
            <w:tcW w:w="8789" w:type="dxa"/>
          </w:tcPr>
          <w:p w:rsidR="003E4307" w:rsidRDefault="003E4307" w:rsidP="0071063E">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Факторы, разрушающие репродуктивное здоровье</w:t>
            </w:r>
          </w:p>
        </w:tc>
        <w:tc>
          <w:tcPr>
            <w:tcW w:w="1984" w:type="dxa"/>
          </w:tcPr>
          <w:p w:rsidR="003E4307" w:rsidRDefault="003E4307" w:rsidP="0071063E">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3</w:t>
            </w:r>
          </w:p>
        </w:tc>
        <w:tc>
          <w:tcPr>
            <w:tcW w:w="3338" w:type="dxa"/>
          </w:tcPr>
          <w:p w:rsidR="003E4307" w:rsidRDefault="003E4307" w:rsidP="0071063E">
            <w:pPr>
              <w:tabs>
                <w:tab w:val="left" w:pos="2642"/>
                <w:tab w:val="left" w:pos="3302"/>
              </w:tabs>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Контрольная работа №7</w:t>
            </w:r>
          </w:p>
        </w:tc>
      </w:tr>
      <w:tr w:rsidR="003E4307" w:rsidRPr="003E4307" w:rsidTr="0071063E">
        <w:tc>
          <w:tcPr>
            <w:tcW w:w="675" w:type="dxa"/>
          </w:tcPr>
          <w:p w:rsidR="003E4307" w:rsidRDefault="003E4307" w:rsidP="0071063E">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10</w:t>
            </w:r>
          </w:p>
        </w:tc>
        <w:tc>
          <w:tcPr>
            <w:tcW w:w="8789" w:type="dxa"/>
          </w:tcPr>
          <w:p w:rsidR="003E4307" w:rsidRDefault="003E4307" w:rsidP="0071063E">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Правовые основы сохранения и укрепления репродуктивного здоровья</w:t>
            </w:r>
          </w:p>
        </w:tc>
        <w:tc>
          <w:tcPr>
            <w:tcW w:w="1984" w:type="dxa"/>
          </w:tcPr>
          <w:p w:rsidR="003E4307" w:rsidRDefault="003E4307" w:rsidP="0071063E">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2</w:t>
            </w:r>
          </w:p>
        </w:tc>
        <w:tc>
          <w:tcPr>
            <w:tcW w:w="3338" w:type="dxa"/>
          </w:tcPr>
          <w:p w:rsidR="003E4307" w:rsidRDefault="003E4307" w:rsidP="0071063E">
            <w:pPr>
              <w:tabs>
                <w:tab w:val="left" w:pos="2642"/>
                <w:tab w:val="left" w:pos="3302"/>
              </w:tabs>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Тест</w:t>
            </w:r>
          </w:p>
        </w:tc>
      </w:tr>
      <w:tr w:rsidR="003E4307" w:rsidRPr="003E4307" w:rsidTr="0071063E">
        <w:tc>
          <w:tcPr>
            <w:tcW w:w="675" w:type="dxa"/>
          </w:tcPr>
          <w:p w:rsidR="003E4307" w:rsidRDefault="003E4307" w:rsidP="0071063E">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11</w:t>
            </w:r>
          </w:p>
        </w:tc>
        <w:tc>
          <w:tcPr>
            <w:tcW w:w="8789" w:type="dxa"/>
          </w:tcPr>
          <w:p w:rsidR="003E4307" w:rsidRDefault="003E4307" w:rsidP="0071063E">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Оказание первой помощи</w:t>
            </w:r>
          </w:p>
        </w:tc>
        <w:tc>
          <w:tcPr>
            <w:tcW w:w="1984" w:type="dxa"/>
          </w:tcPr>
          <w:p w:rsidR="003E4307" w:rsidRDefault="003E4307" w:rsidP="0071063E">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5</w:t>
            </w:r>
          </w:p>
        </w:tc>
        <w:tc>
          <w:tcPr>
            <w:tcW w:w="3338" w:type="dxa"/>
          </w:tcPr>
          <w:p w:rsidR="003E4307" w:rsidRDefault="003E4307" w:rsidP="0071063E">
            <w:pPr>
              <w:tabs>
                <w:tab w:val="left" w:pos="2642"/>
                <w:tab w:val="left" w:pos="3302"/>
              </w:tabs>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Контрольная работа №8</w:t>
            </w:r>
          </w:p>
        </w:tc>
      </w:tr>
    </w:tbl>
    <w:p w:rsidR="003E4307" w:rsidRPr="003E4307" w:rsidRDefault="003E4307" w:rsidP="003E4307">
      <w:pPr>
        <w:suppressAutoHyphens/>
        <w:spacing w:after="0" w:line="240" w:lineRule="auto"/>
        <w:jc w:val="both"/>
        <w:rPr>
          <w:rFonts w:ascii="Times New Roman" w:hAnsi="Times New Roman"/>
          <w:color w:val="000000"/>
          <w:sz w:val="28"/>
          <w:szCs w:val="28"/>
        </w:rPr>
      </w:pPr>
    </w:p>
    <w:sectPr w:rsidR="003E4307" w:rsidRPr="003E4307" w:rsidSect="00F71847">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39652189"/>
    <w:multiLevelType w:val="hybridMultilevel"/>
    <w:tmpl w:val="7D14E40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5E0231CE"/>
    <w:multiLevelType w:val="hybridMultilevel"/>
    <w:tmpl w:val="E60E51F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BE77B2"/>
    <w:multiLevelType w:val="hybridMultilevel"/>
    <w:tmpl w:val="62CA4984"/>
    <w:lvl w:ilvl="0" w:tplc="CE401A2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71847"/>
    <w:rsid w:val="000E7655"/>
    <w:rsid w:val="00117AF6"/>
    <w:rsid w:val="00196CA4"/>
    <w:rsid w:val="00282DED"/>
    <w:rsid w:val="002B42FB"/>
    <w:rsid w:val="002F7FB2"/>
    <w:rsid w:val="003E4307"/>
    <w:rsid w:val="00624DD8"/>
    <w:rsid w:val="006825F2"/>
    <w:rsid w:val="0076225E"/>
    <w:rsid w:val="00C33DC7"/>
    <w:rsid w:val="00C84738"/>
    <w:rsid w:val="00F71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1847"/>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F71847"/>
    <w:pPr>
      <w:spacing w:after="0" w:line="240" w:lineRule="auto"/>
    </w:pPr>
    <w:rPr>
      <w:rFonts w:ascii="Calibri" w:eastAsia="Times New Roman" w:hAnsi="Calibri" w:cs="Times New Roman"/>
      <w:lang w:eastAsia="ru-RU"/>
    </w:rPr>
  </w:style>
  <w:style w:type="table" w:styleId="a5">
    <w:name w:val="Table Grid"/>
    <w:basedOn w:val="a2"/>
    <w:uiPriority w:val="59"/>
    <w:rsid w:val="00F71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link w:val="a7"/>
    <w:uiPriority w:val="34"/>
    <w:qFormat/>
    <w:rsid w:val="003E4307"/>
    <w:pPr>
      <w:suppressAutoHyphens/>
      <w:spacing w:after="0" w:line="240" w:lineRule="auto"/>
      <w:ind w:left="708"/>
    </w:pPr>
    <w:rPr>
      <w:rFonts w:ascii="Times New Roman" w:eastAsia="Times New Roman" w:hAnsi="Times New Roman"/>
      <w:sz w:val="24"/>
      <w:szCs w:val="24"/>
      <w:lang w:eastAsia="ar-SA"/>
    </w:rPr>
  </w:style>
  <w:style w:type="character" w:customStyle="1" w:styleId="a8">
    <w:name w:val="Перечень Знак"/>
    <w:link w:val="a"/>
    <w:locked/>
    <w:rsid w:val="003E4307"/>
    <w:rPr>
      <w:sz w:val="28"/>
      <w:u w:color="000000"/>
      <w:bdr w:val="none" w:sz="0" w:space="0" w:color="auto" w:frame="1"/>
    </w:rPr>
  </w:style>
  <w:style w:type="paragraph" w:customStyle="1" w:styleId="a">
    <w:name w:val="Перечень"/>
    <w:basedOn w:val="a0"/>
    <w:next w:val="a0"/>
    <w:link w:val="a8"/>
    <w:qFormat/>
    <w:rsid w:val="003E4307"/>
    <w:pPr>
      <w:numPr>
        <w:numId w:val="3"/>
      </w:numPr>
      <w:suppressAutoHyphens/>
      <w:spacing w:after="0" w:line="360" w:lineRule="auto"/>
      <w:ind w:left="0" w:firstLine="284"/>
      <w:jc w:val="both"/>
    </w:pPr>
    <w:rPr>
      <w:rFonts w:asciiTheme="minorHAnsi" w:eastAsiaTheme="minorHAnsi" w:hAnsiTheme="minorHAnsi" w:cstheme="minorBidi"/>
      <w:sz w:val="28"/>
      <w:u w:color="000000"/>
      <w:bdr w:val="none" w:sz="0" w:space="0" w:color="auto" w:frame="1"/>
    </w:rPr>
  </w:style>
  <w:style w:type="character" w:customStyle="1" w:styleId="a7">
    <w:name w:val="Абзац списка Знак"/>
    <w:link w:val="a6"/>
    <w:uiPriority w:val="34"/>
    <w:locked/>
    <w:rsid w:val="003E4307"/>
    <w:rPr>
      <w:rFonts w:ascii="Times New Roman" w:eastAsia="Times New Roman" w:hAnsi="Times New Roman" w:cs="Times New Roman"/>
      <w:sz w:val="24"/>
      <w:szCs w:val="24"/>
      <w:lang w:eastAsia="ar-SA"/>
    </w:rPr>
  </w:style>
  <w:style w:type="character" w:customStyle="1" w:styleId="dash041e005f0431005f044b005f0447005f043d005f044b005f0439005f005fchar1char1">
    <w:name w:val="dash041e_005f0431_005f044b_005f0447_005f043d_005f044b_005f0439_005f_005fchar1__char1"/>
    <w:rsid w:val="003E4307"/>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4016</Words>
  <Characters>22893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dc:creator>
  <cp:lastModifiedBy>Данил</cp:lastModifiedBy>
  <cp:revision>4</cp:revision>
  <dcterms:created xsi:type="dcterms:W3CDTF">2019-06-26T10:59:00Z</dcterms:created>
  <dcterms:modified xsi:type="dcterms:W3CDTF">2019-06-27T06:43:00Z</dcterms:modified>
</cp:coreProperties>
</file>