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2F" w:rsidRDefault="000D7C2F" w:rsidP="000D7C2F">
      <w:pPr>
        <w:pStyle w:val="10"/>
        <w:shd w:val="clear" w:color="auto" w:fill="auto"/>
        <w:spacing w:before="0" w:after="484"/>
      </w:pPr>
      <w:bookmarkStart w:id="0" w:name="bookmark0"/>
      <w:r>
        <w:t>ПРЕСС-РЕЛИЗ для размещения информации на сайте</w:t>
      </w:r>
      <w:bookmarkEnd w:id="0"/>
    </w:p>
    <w:p w:rsidR="000D7C2F" w:rsidRDefault="000D7C2F" w:rsidP="000D7C2F">
      <w:pPr>
        <w:pStyle w:val="4"/>
        <w:shd w:val="clear" w:color="auto" w:fill="auto"/>
        <w:spacing w:before="0" w:after="0" w:line="274" w:lineRule="exact"/>
        <w:ind w:left="20" w:right="20" w:firstLine="720"/>
        <w:jc w:val="both"/>
      </w:pPr>
      <w:r>
        <w:t xml:space="preserve">В целях реализации проекта «Социальная активность» национального проекта «Образование», Министерство образования и молодежной политики Свердловской области объявляет о проведении на территории Свердловской области конкурсного отбора проектов в рамках Всероссийского конкурса лучших региональных практик поддержки </w:t>
      </w:r>
      <w:proofErr w:type="spellStart"/>
      <w:r>
        <w:t>волонтерства</w:t>
      </w:r>
      <w:proofErr w:type="spellEnd"/>
      <w:r>
        <w:t xml:space="preserve"> «Регион добрых дел» 2020 года (далее - конкурс).</w:t>
      </w:r>
    </w:p>
    <w:p w:rsidR="000D7C2F" w:rsidRDefault="000D7C2F" w:rsidP="000D7C2F">
      <w:pPr>
        <w:pStyle w:val="4"/>
        <w:shd w:val="clear" w:color="auto" w:fill="auto"/>
        <w:spacing w:before="0" w:after="0" w:line="274" w:lineRule="exact"/>
        <w:ind w:left="20" w:right="20" w:firstLine="720"/>
        <w:jc w:val="both"/>
      </w:pPr>
      <w:r>
        <w:t>Цель конкурса - создание условий для устойчивого развития добровольческих (волонтерских) инициатив на территории Свердловской области, повышающих качество жизни людей и способствующих росту числа граждан, вовлеченных в добровольческую (волонтерскую) деятельность.</w:t>
      </w:r>
    </w:p>
    <w:p w:rsidR="000D7C2F" w:rsidRDefault="000D7C2F" w:rsidP="000D7C2F">
      <w:pPr>
        <w:pStyle w:val="4"/>
        <w:shd w:val="clear" w:color="auto" w:fill="auto"/>
        <w:spacing w:before="0" w:after="0" w:line="274" w:lineRule="exact"/>
        <w:ind w:left="20" w:firstLine="720"/>
        <w:jc w:val="both"/>
      </w:pPr>
      <w:r>
        <w:t>Участниками конкурса могут быть:</w:t>
      </w:r>
    </w:p>
    <w:p w:rsidR="000D7C2F" w:rsidRDefault="000D7C2F" w:rsidP="000D7C2F">
      <w:pPr>
        <w:pStyle w:val="4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74" w:lineRule="exact"/>
        <w:ind w:left="20" w:firstLine="720"/>
        <w:jc w:val="both"/>
      </w:pPr>
      <w:r>
        <w:t>зарегистрированные некоммерческие неправительственные организации;</w:t>
      </w:r>
    </w:p>
    <w:p w:rsidR="000D7C2F" w:rsidRDefault="000D7C2F" w:rsidP="000D7C2F">
      <w:pPr>
        <w:pStyle w:val="4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74" w:lineRule="exact"/>
        <w:ind w:left="20" w:firstLine="720"/>
        <w:jc w:val="both"/>
      </w:pPr>
      <w:r>
        <w:t>государственные и автономные бюджетные учреждения;</w:t>
      </w:r>
    </w:p>
    <w:p w:rsidR="000D7C2F" w:rsidRDefault="000D7C2F" w:rsidP="000D7C2F">
      <w:pPr>
        <w:pStyle w:val="4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74" w:lineRule="exact"/>
        <w:ind w:left="20" w:firstLine="720"/>
        <w:jc w:val="both"/>
      </w:pPr>
      <w:r>
        <w:t>зарегистрированные органы территориального общественного самоуправления;</w:t>
      </w:r>
    </w:p>
    <w:p w:rsidR="000D7C2F" w:rsidRDefault="000D7C2F" w:rsidP="000D7C2F">
      <w:pPr>
        <w:pStyle w:val="4"/>
        <w:numPr>
          <w:ilvl w:val="0"/>
          <w:numId w:val="1"/>
        </w:numPr>
        <w:shd w:val="clear" w:color="auto" w:fill="auto"/>
        <w:tabs>
          <w:tab w:val="left" w:pos="1167"/>
        </w:tabs>
        <w:spacing w:before="0" w:after="0" w:line="274" w:lineRule="exact"/>
        <w:ind w:left="20" w:right="20" w:firstLine="720"/>
        <w:jc w:val="both"/>
      </w:pPr>
      <w:r>
        <w:t>в исключительных случаях - общественные движения, не получившие статус юридического лица, но планирующие получение статуса на момент получения субсидии.</w:t>
      </w:r>
    </w:p>
    <w:p w:rsidR="000D7C2F" w:rsidRDefault="000D7C2F" w:rsidP="000D7C2F">
      <w:pPr>
        <w:pStyle w:val="4"/>
        <w:shd w:val="clear" w:color="auto" w:fill="auto"/>
        <w:spacing w:before="0" w:after="0" w:line="274" w:lineRule="exact"/>
        <w:ind w:left="20" w:firstLine="720"/>
        <w:jc w:val="both"/>
      </w:pPr>
      <w:r>
        <w:t>Направления конкурса:</w:t>
      </w:r>
    </w:p>
    <w:p w:rsidR="000D7C2F" w:rsidRDefault="000D7C2F" w:rsidP="000D7C2F">
      <w:pPr>
        <w:pStyle w:val="4"/>
        <w:shd w:val="clear" w:color="auto" w:fill="auto"/>
        <w:tabs>
          <w:tab w:val="left" w:pos="1014"/>
        </w:tabs>
        <w:spacing w:before="0" w:after="0" w:line="274" w:lineRule="exact"/>
        <w:ind w:left="20" w:right="20" w:firstLine="720"/>
        <w:jc w:val="both"/>
      </w:pPr>
      <w:r>
        <w:t>а)</w:t>
      </w:r>
      <w:r>
        <w:tab/>
        <w:t>школьное добровольчество (</w:t>
      </w:r>
      <w:proofErr w:type="spellStart"/>
      <w:r>
        <w:t>волонтерство</w:t>
      </w:r>
      <w:proofErr w:type="spellEnd"/>
      <w:r>
        <w:t>) - содействие вовлечению обучающихся общеобразовательных организаций в добровольческую (волонтерскую) деятельность;</w:t>
      </w:r>
    </w:p>
    <w:p w:rsidR="000D7C2F" w:rsidRDefault="000D7C2F" w:rsidP="000D7C2F">
      <w:pPr>
        <w:pStyle w:val="4"/>
        <w:shd w:val="clear" w:color="auto" w:fill="auto"/>
        <w:tabs>
          <w:tab w:val="left" w:pos="1014"/>
        </w:tabs>
        <w:spacing w:before="0" w:after="0" w:line="274" w:lineRule="exact"/>
        <w:ind w:left="20" w:right="20" w:firstLine="720"/>
        <w:jc w:val="both"/>
      </w:pPr>
      <w:r>
        <w:t>б)</w:t>
      </w:r>
      <w:r>
        <w:tab/>
        <w:t>студенческое добровольчество (</w:t>
      </w:r>
      <w:proofErr w:type="spellStart"/>
      <w:r>
        <w:t>волонтерство</w:t>
      </w:r>
      <w:proofErr w:type="spellEnd"/>
      <w:r>
        <w:t>) - повышение общественной активности обучающихся профессиональных образовательных организаций и образовательных организаций высшего образования путем вовлечения их в добровольческую (волонтерскую) деятельность;</w:t>
      </w:r>
    </w:p>
    <w:p w:rsidR="000D7C2F" w:rsidRDefault="000D7C2F" w:rsidP="000D7C2F">
      <w:pPr>
        <w:pStyle w:val="4"/>
        <w:shd w:val="clear" w:color="auto" w:fill="auto"/>
        <w:tabs>
          <w:tab w:val="left" w:pos="1167"/>
        </w:tabs>
        <w:spacing w:before="0" w:after="0" w:line="274" w:lineRule="exact"/>
        <w:ind w:left="20" w:right="20" w:firstLine="720"/>
        <w:jc w:val="both"/>
      </w:pPr>
      <w:r>
        <w:t>в)</w:t>
      </w:r>
      <w:r>
        <w:tab/>
        <w:t>добровольчество (</w:t>
      </w:r>
      <w:proofErr w:type="spellStart"/>
      <w:r>
        <w:t>волонтерство</w:t>
      </w:r>
      <w:proofErr w:type="spellEnd"/>
      <w:r>
        <w:t>) трудоспособного населения - продвижение добровольчества (</w:t>
      </w:r>
      <w:proofErr w:type="spellStart"/>
      <w:r>
        <w:t>волонтерства</w:t>
      </w:r>
      <w:proofErr w:type="spellEnd"/>
      <w:r>
        <w:t>) среди населения трудоспособного возраста, в том числе развитие семейного добровольчества (</w:t>
      </w:r>
      <w:proofErr w:type="spellStart"/>
      <w:r>
        <w:t>волонтерства</w:t>
      </w:r>
      <w:proofErr w:type="spellEnd"/>
      <w:r>
        <w:t>), корпоративного добровольчества (</w:t>
      </w:r>
      <w:proofErr w:type="spellStart"/>
      <w:r>
        <w:t>волонтерства</w:t>
      </w:r>
      <w:proofErr w:type="spellEnd"/>
      <w:r>
        <w:t>) (добровольной (волонтерской) деятельности работников на благо общества при поддержке и поощрении со стороны компании/организации);</w:t>
      </w:r>
    </w:p>
    <w:p w:rsidR="000D7C2F" w:rsidRDefault="000D7C2F" w:rsidP="000D7C2F">
      <w:pPr>
        <w:pStyle w:val="4"/>
        <w:shd w:val="clear" w:color="auto" w:fill="auto"/>
        <w:tabs>
          <w:tab w:val="left" w:pos="1014"/>
        </w:tabs>
        <w:spacing w:before="0" w:after="0" w:line="274" w:lineRule="exact"/>
        <w:ind w:left="20" w:right="20" w:firstLine="720"/>
        <w:jc w:val="both"/>
      </w:pPr>
      <w:r>
        <w:t>г)</w:t>
      </w:r>
      <w:r>
        <w:tab/>
        <w:t>«серебряное» добровольчество (</w:t>
      </w:r>
      <w:proofErr w:type="spellStart"/>
      <w:r>
        <w:t>волонтерство</w:t>
      </w:r>
      <w:proofErr w:type="spellEnd"/>
      <w:r>
        <w:t>) - обеспечение самореализации граждан старшего поколения (в возрасте от 56 лет и старше) через добровольческую (волонтерскую) деятельность.</w:t>
      </w:r>
    </w:p>
    <w:p w:rsidR="000D7C2F" w:rsidRDefault="000D7C2F" w:rsidP="000D7C2F">
      <w:pPr>
        <w:pStyle w:val="4"/>
        <w:shd w:val="clear" w:color="auto" w:fill="auto"/>
        <w:spacing w:before="0" w:after="0" w:line="274" w:lineRule="exact"/>
        <w:ind w:left="20" w:right="20" w:firstLine="720"/>
        <w:jc w:val="both"/>
      </w:pPr>
      <w:r>
        <w:t>Подача заявок для участия в конкурсе осуществляется посредством автоматизированной информационной системы «Молодежь России» в срок до 19 мая 2020 года, включительно.</w:t>
      </w:r>
    </w:p>
    <w:p w:rsidR="000D7C2F" w:rsidRDefault="000D7C2F" w:rsidP="000D7C2F">
      <w:pPr>
        <w:pStyle w:val="4"/>
        <w:shd w:val="clear" w:color="auto" w:fill="auto"/>
        <w:spacing w:before="0" w:after="0" w:line="274" w:lineRule="exact"/>
        <w:ind w:left="20" w:right="20" w:firstLine="720"/>
        <w:jc w:val="both"/>
      </w:pPr>
      <w:r>
        <w:t>Дополнительную информацию по вопросам участия в конкурсе можно получить в отделе молодежных проектов, мониторинга и анализа процессов в молодежной среде департамента молодежной политики по телефону (343) 312-00-04 (</w:t>
      </w:r>
      <w:proofErr w:type="spellStart"/>
      <w:r>
        <w:t>доб</w:t>
      </w:r>
      <w:proofErr w:type="spellEnd"/>
      <w:r>
        <w:t xml:space="preserve">. 492), адрес электронной почты: </w:t>
      </w:r>
      <w:hyperlink r:id="rId5" w:history="1">
        <w:r>
          <w:rPr>
            <w:rStyle w:val="a3"/>
            <w:lang w:val="en-US"/>
          </w:rPr>
          <w:t>m</w:t>
        </w:r>
        <w:r w:rsidRPr="00E53DDB">
          <w:rPr>
            <w:rStyle w:val="a3"/>
          </w:rPr>
          <w:t>.</w:t>
        </w:r>
        <w:r>
          <w:rPr>
            <w:rStyle w:val="a3"/>
            <w:lang w:val="en-US"/>
          </w:rPr>
          <w:t>pastuhova</w:t>
        </w:r>
        <w:r w:rsidRPr="00E53DDB">
          <w:rPr>
            <w:rStyle w:val="a3"/>
          </w:rPr>
          <w:t>@</w:t>
        </w:r>
        <w:r>
          <w:rPr>
            <w:rStyle w:val="a3"/>
            <w:lang w:val="en-US"/>
          </w:rPr>
          <w:t>egov</w:t>
        </w:r>
        <w:r w:rsidRPr="00E53DDB">
          <w:rPr>
            <w:rStyle w:val="a3"/>
          </w:rPr>
          <w:t>66.</w:t>
        </w:r>
        <w:r>
          <w:rPr>
            <w:rStyle w:val="a3"/>
            <w:lang w:val="en-US"/>
          </w:rPr>
          <w:t>ru</w:t>
        </w:r>
      </w:hyperlink>
      <w:r w:rsidRPr="00E53DDB">
        <w:t>.</w:t>
      </w:r>
    </w:p>
    <w:p w:rsidR="000D7C2F" w:rsidRDefault="000D7C2F" w:rsidP="000D7C2F">
      <w:pPr>
        <w:pStyle w:val="4"/>
        <w:shd w:val="clear" w:color="auto" w:fill="auto"/>
        <w:spacing w:before="0" w:after="0" w:line="274" w:lineRule="exact"/>
        <w:ind w:left="20" w:right="20" w:firstLine="720"/>
        <w:jc w:val="both"/>
      </w:pPr>
      <w:r>
        <w:t xml:space="preserve">Ознакомиться с Положением о проведении конкурса можно на официальном сайте Министерства в информационно-телекоммуникационной сети «Интернет» </w:t>
      </w:r>
      <w:hyperlink r:id="rId6" w:history="1">
        <w:r>
          <w:rPr>
            <w:rStyle w:val="a3"/>
            <w:lang w:val="en-US"/>
          </w:rPr>
          <w:t>https</w:t>
        </w:r>
        <w:r w:rsidRPr="00E53DDB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minobraz</w:t>
        </w:r>
        <w:proofErr w:type="spellEnd"/>
        <w:r w:rsidRPr="00E53DDB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egov</w:t>
        </w:r>
        <w:proofErr w:type="spellEnd"/>
        <w:r w:rsidRPr="00E53DDB">
          <w:rPr>
            <w:rStyle w:val="a3"/>
          </w:rPr>
          <w:t>66.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E53DDB">
        <w:t>.</w:t>
      </w:r>
    </w:p>
    <w:p w:rsidR="00377BD8" w:rsidRDefault="00377BD8"/>
    <w:sectPr w:rsidR="00377BD8" w:rsidSect="0037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E42B1"/>
    <w:multiLevelType w:val="multilevel"/>
    <w:tmpl w:val="A92A5C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C2F"/>
    <w:rsid w:val="0001687C"/>
    <w:rsid w:val="000168CC"/>
    <w:rsid w:val="00017F15"/>
    <w:rsid w:val="00030E48"/>
    <w:rsid w:val="00034E14"/>
    <w:rsid w:val="00061873"/>
    <w:rsid w:val="00066763"/>
    <w:rsid w:val="000841FC"/>
    <w:rsid w:val="00084293"/>
    <w:rsid w:val="000A3889"/>
    <w:rsid w:val="000A58EE"/>
    <w:rsid w:val="000A6030"/>
    <w:rsid w:val="000C0EAC"/>
    <w:rsid w:val="000C4611"/>
    <w:rsid w:val="000C5F18"/>
    <w:rsid w:val="000D7C2F"/>
    <w:rsid w:val="000E12AF"/>
    <w:rsid w:val="000F13A1"/>
    <w:rsid w:val="001032A5"/>
    <w:rsid w:val="001156C4"/>
    <w:rsid w:val="001168DA"/>
    <w:rsid w:val="001228FA"/>
    <w:rsid w:val="00124160"/>
    <w:rsid w:val="00132245"/>
    <w:rsid w:val="00132B42"/>
    <w:rsid w:val="001333BA"/>
    <w:rsid w:val="00134272"/>
    <w:rsid w:val="0013440B"/>
    <w:rsid w:val="0013521A"/>
    <w:rsid w:val="001514CE"/>
    <w:rsid w:val="00160AC2"/>
    <w:rsid w:val="0016355D"/>
    <w:rsid w:val="001641B0"/>
    <w:rsid w:val="001718AE"/>
    <w:rsid w:val="0017240F"/>
    <w:rsid w:val="00174EC1"/>
    <w:rsid w:val="0018055F"/>
    <w:rsid w:val="00180F51"/>
    <w:rsid w:val="001814FD"/>
    <w:rsid w:val="00181C20"/>
    <w:rsid w:val="00181C77"/>
    <w:rsid w:val="00183930"/>
    <w:rsid w:val="00184E20"/>
    <w:rsid w:val="0018573A"/>
    <w:rsid w:val="001917AE"/>
    <w:rsid w:val="0019479B"/>
    <w:rsid w:val="00194B4C"/>
    <w:rsid w:val="0019581F"/>
    <w:rsid w:val="00197402"/>
    <w:rsid w:val="001A6437"/>
    <w:rsid w:val="001B4D94"/>
    <w:rsid w:val="001B57F4"/>
    <w:rsid w:val="001D0F21"/>
    <w:rsid w:val="001E6EBA"/>
    <w:rsid w:val="001F1840"/>
    <w:rsid w:val="001F3102"/>
    <w:rsid w:val="001F5E44"/>
    <w:rsid w:val="001F664B"/>
    <w:rsid w:val="00204633"/>
    <w:rsid w:val="00204688"/>
    <w:rsid w:val="0021038F"/>
    <w:rsid w:val="00212653"/>
    <w:rsid w:val="002166F6"/>
    <w:rsid w:val="00225108"/>
    <w:rsid w:val="00234097"/>
    <w:rsid w:val="0024298B"/>
    <w:rsid w:val="00252C28"/>
    <w:rsid w:val="00276BEC"/>
    <w:rsid w:val="00277622"/>
    <w:rsid w:val="00281F29"/>
    <w:rsid w:val="00285A3A"/>
    <w:rsid w:val="00293775"/>
    <w:rsid w:val="002942FB"/>
    <w:rsid w:val="002A1501"/>
    <w:rsid w:val="002A2220"/>
    <w:rsid w:val="002A2A0F"/>
    <w:rsid w:val="002A4680"/>
    <w:rsid w:val="002B42DD"/>
    <w:rsid w:val="002B792F"/>
    <w:rsid w:val="002D10DD"/>
    <w:rsid w:val="002D6DBD"/>
    <w:rsid w:val="002D6F31"/>
    <w:rsid w:val="002E5838"/>
    <w:rsid w:val="002E6DE6"/>
    <w:rsid w:val="002F165A"/>
    <w:rsid w:val="002F25DB"/>
    <w:rsid w:val="002F6AEC"/>
    <w:rsid w:val="00302D95"/>
    <w:rsid w:val="00306B40"/>
    <w:rsid w:val="00330902"/>
    <w:rsid w:val="00341DA6"/>
    <w:rsid w:val="00342D6C"/>
    <w:rsid w:val="00345224"/>
    <w:rsid w:val="003544B1"/>
    <w:rsid w:val="0036176B"/>
    <w:rsid w:val="00362670"/>
    <w:rsid w:val="00377BD8"/>
    <w:rsid w:val="003807C6"/>
    <w:rsid w:val="0039331C"/>
    <w:rsid w:val="00393852"/>
    <w:rsid w:val="00393C0C"/>
    <w:rsid w:val="00396952"/>
    <w:rsid w:val="003970B7"/>
    <w:rsid w:val="003A20E3"/>
    <w:rsid w:val="003A3C22"/>
    <w:rsid w:val="003A7BFF"/>
    <w:rsid w:val="003B1503"/>
    <w:rsid w:val="003B7E2A"/>
    <w:rsid w:val="003C0C34"/>
    <w:rsid w:val="003D1631"/>
    <w:rsid w:val="003E3E5D"/>
    <w:rsid w:val="0040455A"/>
    <w:rsid w:val="0040651E"/>
    <w:rsid w:val="00410011"/>
    <w:rsid w:val="0041061F"/>
    <w:rsid w:val="00412F79"/>
    <w:rsid w:val="004138D8"/>
    <w:rsid w:val="004323B7"/>
    <w:rsid w:val="00436E48"/>
    <w:rsid w:val="00437E5C"/>
    <w:rsid w:val="004435A7"/>
    <w:rsid w:val="004442FA"/>
    <w:rsid w:val="00445ABF"/>
    <w:rsid w:val="004550C5"/>
    <w:rsid w:val="00471884"/>
    <w:rsid w:val="00492746"/>
    <w:rsid w:val="004942EC"/>
    <w:rsid w:val="004979A1"/>
    <w:rsid w:val="004A5ED7"/>
    <w:rsid w:val="004A6908"/>
    <w:rsid w:val="004B2966"/>
    <w:rsid w:val="004C46A4"/>
    <w:rsid w:val="004E2367"/>
    <w:rsid w:val="004E289D"/>
    <w:rsid w:val="004F0553"/>
    <w:rsid w:val="00501992"/>
    <w:rsid w:val="00504C61"/>
    <w:rsid w:val="00505727"/>
    <w:rsid w:val="00510FBB"/>
    <w:rsid w:val="0051181F"/>
    <w:rsid w:val="00513CB1"/>
    <w:rsid w:val="005143A2"/>
    <w:rsid w:val="0051788B"/>
    <w:rsid w:val="00521C81"/>
    <w:rsid w:val="0052548E"/>
    <w:rsid w:val="005324A4"/>
    <w:rsid w:val="00535EEA"/>
    <w:rsid w:val="00540DF5"/>
    <w:rsid w:val="00547BCA"/>
    <w:rsid w:val="00554BFB"/>
    <w:rsid w:val="005620D1"/>
    <w:rsid w:val="00564A32"/>
    <w:rsid w:val="00570FED"/>
    <w:rsid w:val="00572990"/>
    <w:rsid w:val="00583894"/>
    <w:rsid w:val="005842E0"/>
    <w:rsid w:val="00587857"/>
    <w:rsid w:val="00590BB4"/>
    <w:rsid w:val="005918E0"/>
    <w:rsid w:val="005975B5"/>
    <w:rsid w:val="005A0567"/>
    <w:rsid w:val="005A69C5"/>
    <w:rsid w:val="005B7C63"/>
    <w:rsid w:val="005C39B3"/>
    <w:rsid w:val="005C7223"/>
    <w:rsid w:val="005D22B8"/>
    <w:rsid w:val="005D3241"/>
    <w:rsid w:val="005D72BF"/>
    <w:rsid w:val="005E4CF3"/>
    <w:rsid w:val="005E7018"/>
    <w:rsid w:val="005F07F6"/>
    <w:rsid w:val="005F61BB"/>
    <w:rsid w:val="0060585C"/>
    <w:rsid w:val="00610F95"/>
    <w:rsid w:val="00621D57"/>
    <w:rsid w:val="006322E8"/>
    <w:rsid w:val="00633773"/>
    <w:rsid w:val="00634972"/>
    <w:rsid w:val="0063581F"/>
    <w:rsid w:val="0067240B"/>
    <w:rsid w:val="0067297A"/>
    <w:rsid w:val="006812E3"/>
    <w:rsid w:val="00682141"/>
    <w:rsid w:val="006854D5"/>
    <w:rsid w:val="00690166"/>
    <w:rsid w:val="006930B2"/>
    <w:rsid w:val="00693D5E"/>
    <w:rsid w:val="00694411"/>
    <w:rsid w:val="00695E85"/>
    <w:rsid w:val="006966C4"/>
    <w:rsid w:val="0069796F"/>
    <w:rsid w:val="006A4621"/>
    <w:rsid w:val="006A6118"/>
    <w:rsid w:val="006B116D"/>
    <w:rsid w:val="006C0FE2"/>
    <w:rsid w:val="006C2DD6"/>
    <w:rsid w:val="006D5904"/>
    <w:rsid w:val="006D7CEC"/>
    <w:rsid w:val="006E0C4F"/>
    <w:rsid w:val="006E39B5"/>
    <w:rsid w:val="006E408F"/>
    <w:rsid w:val="006F3092"/>
    <w:rsid w:val="006F3ABA"/>
    <w:rsid w:val="0070251F"/>
    <w:rsid w:val="00720C27"/>
    <w:rsid w:val="007253A4"/>
    <w:rsid w:val="00731D5A"/>
    <w:rsid w:val="007533CE"/>
    <w:rsid w:val="007546D3"/>
    <w:rsid w:val="0077730E"/>
    <w:rsid w:val="00785EED"/>
    <w:rsid w:val="00786D00"/>
    <w:rsid w:val="00796984"/>
    <w:rsid w:val="007A13FC"/>
    <w:rsid w:val="007A40BC"/>
    <w:rsid w:val="007A6A8D"/>
    <w:rsid w:val="007B19B1"/>
    <w:rsid w:val="007B3E03"/>
    <w:rsid w:val="007C56F7"/>
    <w:rsid w:val="007D4456"/>
    <w:rsid w:val="007E0C6C"/>
    <w:rsid w:val="007E25B6"/>
    <w:rsid w:val="007F0D04"/>
    <w:rsid w:val="007F32CF"/>
    <w:rsid w:val="007F3F83"/>
    <w:rsid w:val="00805DF9"/>
    <w:rsid w:val="00825D11"/>
    <w:rsid w:val="00832189"/>
    <w:rsid w:val="00836989"/>
    <w:rsid w:val="00841DD2"/>
    <w:rsid w:val="00844212"/>
    <w:rsid w:val="0084660F"/>
    <w:rsid w:val="00850C79"/>
    <w:rsid w:val="0086291B"/>
    <w:rsid w:val="00871309"/>
    <w:rsid w:val="008738B1"/>
    <w:rsid w:val="008B62FE"/>
    <w:rsid w:val="008C12BB"/>
    <w:rsid w:val="008C1BF7"/>
    <w:rsid w:val="008E1237"/>
    <w:rsid w:val="008E6ED8"/>
    <w:rsid w:val="008F2A08"/>
    <w:rsid w:val="008F2B0D"/>
    <w:rsid w:val="008F458D"/>
    <w:rsid w:val="008F7F0A"/>
    <w:rsid w:val="00903077"/>
    <w:rsid w:val="009377FD"/>
    <w:rsid w:val="00942EA4"/>
    <w:rsid w:val="00954B97"/>
    <w:rsid w:val="00963D3F"/>
    <w:rsid w:val="00964B6C"/>
    <w:rsid w:val="00966343"/>
    <w:rsid w:val="00982EAC"/>
    <w:rsid w:val="00992BC6"/>
    <w:rsid w:val="00997618"/>
    <w:rsid w:val="009A3197"/>
    <w:rsid w:val="009A74DF"/>
    <w:rsid w:val="009A7D7A"/>
    <w:rsid w:val="009B2300"/>
    <w:rsid w:val="009B49B8"/>
    <w:rsid w:val="009B6FB5"/>
    <w:rsid w:val="009C12EE"/>
    <w:rsid w:val="009D4D90"/>
    <w:rsid w:val="009D4FDA"/>
    <w:rsid w:val="009F4A1F"/>
    <w:rsid w:val="00A05CD8"/>
    <w:rsid w:val="00A06889"/>
    <w:rsid w:val="00A1216E"/>
    <w:rsid w:val="00A12ABC"/>
    <w:rsid w:val="00A160C6"/>
    <w:rsid w:val="00A214C1"/>
    <w:rsid w:val="00A22DD4"/>
    <w:rsid w:val="00A366F4"/>
    <w:rsid w:val="00A44695"/>
    <w:rsid w:val="00A5236C"/>
    <w:rsid w:val="00A60B7C"/>
    <w:rsid w:val="00A63156"/>
    <w:rsid w:val="00A76308"/>
    <w:rsid w:val="00A83016"/>
    <w:rsid w:val="00A8340F"/>
    <w:rsid w:val="00A86696"/>
    <w:rsid w:val="00AB2D6A"/>
    <w:rsid w:val="00AC30EE"/>
    <w:rsid w:val="00AE1EF3"/>
    <w:rsid w:val="00AE290A"/>
    <w:rsid w:val="00AF2F50"/>
    <w:rsid w:val="00AF3CD0"/>
    <w:rsid w:val="00B066A3"/>
    <w:rsid w:val="00B06BF6"/>
    <w:rsid w:val="00B06DF0"/>
    <w:rsid w:val="00B1210D"/>
    <w:rsid w:val="00B21211"/>
    <w:rsid w:val="00B425F1"/>
    <w:rsid w:val="00B45CD9"/>
    <w:rsid w:val="00B55773"/>
    <w:rsid w:val="00B60D86"/>
    <w:rsid w:val="00B66C4E"/>
    <w:rsid w:val="00B70F8C"/>
    <w:rsid w:val="00B81A25"/>
    <w:rsid w:val="00B82CE7"/>
    <w:rsid w:val="00B95740"/>
    <w:rsid w:val="00B97B0F"/>
    <w:rsid w:val="00BA2BB4"/>
    <w:rsid w:val="00BB072E"/>
    <w:rsid w:val="00BB38BE"/>
    <w:rsid w:val="00BC081E"/>
    <w:rsid w:val="00BC18EE"/>
    <w:rsid w:val="00BD53A2"/>
    <w:rsid w:val="00BE271C"/>
    <w:rsid w:val="00BE3F59"/>
    <w:rsid w:val="00BF652A"/>
    <w:rsid w:val="00C057D9"/>
    <w:rsid w:val="00C10141"/>
    <w:rsid w:val="00C16BA9"/>
    <w:rsid w:val="00C23D32"/>
    <w:rsid w:val="00C2513F"/>
    <w:rsid w:val="00C26AC7"/>
    <w:rsid w:val="00C328B3"/>
    <w:rsid w:val="00C32EB8"/>
    <w:rsid w:val="00C36196"/>
    <w:rsid w:val="00C36E86"/>
    <w:rsid w:val="00C53E2E"/>
    <w:rsid w:val="00C57574"/>
    <w:rsid w:val="00C576F6"/>
    <w:rsid w:val="00C64848"/>
    <w:rsid w:val="00C73141"/>
    <w:rsid w:val="00C74A13"/>
    <w:rsid w:val="00C74C2F"/>
    <w:rsid w:val="00C85C8C"/>
    <w:rsid w:val="00C90339"/>
    <w:rsid w:val="00CA2303"/>
    <w:rsid w:val="00CB1547"/>
    <w:rsid w:val="00CB4B6F"/>
    <w:rsid w:val="00CB5B56"/>
    <w:rsid w:val="00CC26C6"/>
    <w:rsid w:val="00CC44BA"/>
    <w:rsid w:val="00CC5336"/>
    <w:rsid w:val="00CC7CE2"/>
    <w:rsid w:val="00CD087B"/>
    <w:rsid w:val="00CF43AA"/>
    <w:rsid w:val="00CF48C5"/>
    <w:rsid w:val="00D0395A"/>
    <w:rsid w:val="00D126C5"/>
    <w:rsid w:val="00D12DBE"/>
    <w:rsid w:val="00D1388A"/>
    <w:rsid w:val="00D22E0D"/>
    <w:rsid w:val="00D31179"/>
    <w:rsid w:val="00D45F1D"/>
    <w:rsid w:val="00D4637E"/>
    <w:rsid w:val="00D51DA2"/>
    <w:rsid w:val="00D54985"/>
    <w:rsid w:val="00D56A51"/>
    <w:rsid w:val="00D7049F"/>
    <w:rsid w:val="00D72AE2"/>
    <w:rsid w:val="00D80590"/>
    <w:rsid w:val="00D93202"/>
    <w:rsid w:val="00DB0B93"/>
    <w:rsid w:val="00DB0E0F"/>
    <w:rsid w:val="00DB3DCA"/>
    <w:rsid w:val="00DB40AF"/>
    <w:rsid w:val="00DC37D3"/>
    <w:rsid w:val="00DD3417"/>
    <w:rsid w:val="00DF45C3"/>
    <w:rsid w:val="00DF48CC"/>
    <w:rsid w:val="00DF7E30"/>
    <w:rsid w:val="00E010EB"/>
    <w:rsid w:val="00E034C6"/>
    <w:rsid w:val="00E046E7"/>
    <w:rsid w:val="00E068A3"/>
    <w:rsid w:val="00E30E2D"/>
    <w:rsid w:val="00E328CC"/>
    <w:rsid w:val="00E35764"/>
    <w:rsid w:val="00E410AE"/>
    <w:rsid w:val="00E44CBA"/>
    <w:rsid w:val="00E57C73"/>
    <w:rsid w:val="00E87444"/>
    <w:rsid w:val="00E92C84"/>
    <w:rsid w:val="00EA252A"/>
    <w:rsid w:val="00EB0790"/>
    <w:rsid w:val="00EB4A59"/>
    <w:rsid w:val="00EC32C4"/>
    <w:rsid w:val="00EE1281"/>
    <w:rsid w:val="00EF4A5D"/>
    <w:rsid w:val="00F15EE9"/>
    <w:rsid w:val="00F173B2"/>
    <w:rsid w:val="00F25C1F"/>
    <w:rsid w:val="00F26E2D"/>
    <w:rsid w:val="00F349C8"/>
    <w:rsid w:val="00F35666"/>
    <w:rsid w:val="00F3657B"/>
    <w:rsid w:val="00F36628"/>
    <w:rsid w:val="00F507D2"/>
    <w:rsid w:val="00F53606"/>
    <w:rsid w:val="00F6155C"/>
    <w:rsid w:val="00F80CBC"/>
    <w:rsid w:val="00F87A9D"/>
    <w:rsid w:val="00F9011D"/>
    <w:rsid w:val="00F9020C"/>
    <w:rsid w:val="00F90ACF"/>
    <w:rsid w:val="00FB5728"/>
    <w:rsid w:val="00FC1A8E"/>
    <w:rsid w:val="00FC1CD1"/>
    <w:rsid w:val="00FC635C"/>
    <w:rsid w:val="00FD30F4"/>
    <w:rsid w:val="00FD3F93"/>
    <w:rsid w:val="00FD643B"/>
    <w:rsid w:val="00FE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C2F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0D7C2F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Заголовок №1_"/>
    <w:basedOn w:val="a0"/>
    <w:link w:val="10"/>
    <w:rsid w:val="000D7C2F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rsid w:val="000D7C2F"/>
    <w:pPr>
      <w:widowControl w:val="0"/>
      <w:shd w:val="clear" w:color="auto" w:fill="FFFFFF"/>
      <w:spacing w:before="360" w:after="480" w:line="276" w:lineRule="exact"/>
    </w:pPr>
    <w:rPr>
      <w:rFonts w:ascii="Times New Roman" w:eastAsia="Times New Roman" w:hAnsi="Times New Roman" w:cs="Times New Roman"/>
      <w:spacing w:val="2"/>
    </w:rPr>
  </w:style>
  <w:style w:type="paragraph" w:customStyle="1" w:styleId="10">
    <w:name w:val="Заголовок №1"/>
    <w:basedOn w:val="a"/>
    <w:link w:val="1"/>
    <w:rsid w:val="000D7C2F"/>
    <w:pPr>
      <w:widowControl w:val="0"/>
      <w:shd w:val="clear" w:color="auto" w:fill="FFFFFF"/>
      <w:spacing w:before="480" w:after="48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az.egov66.ru" TargetMode="External"/><Relationship Id="rId5" Type="http://schemas.openxmlformats.org/officeDocument/2006/relationships/hyperlink" Target="mailto:m.pastuhova@egov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Company>Krokoz™ Inc.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20200128</dc:creator>
  <cp:lastModifiedBy>20200128</cp:lastModifiedBy>
  <cp:revision>1</cp:revision>
  <dcterms:created xsi:type="dcterms:W3CDTF">2020-04-30T05:35:00Z</dcterms:created>
  <dcterms:modified xsi:type="dcterms:W3CDTF">2020-04-30T05:36:00Z</dcterms:modified>
</cp:coreProperties>
</file>